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5B" w:rsidRPr="004C0E5B" w:rsidRDefault="004C0E5B" w:rsidP="004C0E5B">
      <w:pPr>
        <w:jc w:val="center"/>
        <w:rPr>
          <w:sz w:val="28"/>
          <w:szCs w:val="28"/>
        </w:rPr>
      </w:pPr>
      <w:bookmarkStart w:id="0" w:name="_GoBack"/>
      <w:bookmarkEnd w:id="0"/>
      <w:r w:rsidRPr="004C0E5B">
        <w:rPr>
          <w:sz w:val="28"/>
          <w:szCs w:val="28"/>
        </w:rPr>
        <w:t>Постановление Правительства РФ от 21.01.2004г. №24 «Об утверждении стандартов раскрытия информации субъектами оптового и розничных рынков электрической энергии»</w:t>
      </w:r>
    </w:p>
    <w:p w:rsidR="004C0E5B" w:rsidRPr="004C0E5B" w:rsidRDefault="004C0E5B" w:rsidP="004C0E5B"/>
    <w:p w:rsidR="004C0E5B" w:rsidRPr="004C0E5B" w:rsidRDefault="004C0E5B" w:rsidP="004C0E5B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п.11.а </w:t>
      </w:r>
    </w:p>
    <w:p w:rsidR="004C0E5B" w:rsidRPr="004C0E5B" w:rsidRDefault="004C0E5B" w:rsidP="004C0E5B">
      <w:pPr>
        <w:rPr>
          <w:sz w:val="28"/>
          <w:szCs w:val="28"/>
        </w:rPr>
      </w:pPr>
      <w:r w:rsidRPr="004C0E5B">
        <w:rPr>
          <w:sz w:val="28"/>
          <w:szCs w:val="28"/>
        </w:rPr>
        <w:t>Информация о ценах (тарифах) на товары (работы, услуги) субъектов естественных монополий, в отношении которых применяется государственное регулирование, включая информацию о тарифах на услуги по передаче э/энергии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тарифов.</w:t>
      </w:r>
    </w:p>
    <w:p w:rsidR="004C0E5B" w:rsidRPr="004C0E5B" w:rsidRDefault="004C0E5B" w:rsidP="004C0E5B">
      <w:pPr>
        <w:rPr>
          <w:b/>
          <w:sz w:val="28"/>
          <w:szCs w:val="28"/>
        </w:rPr>
      </w:pPr>
    </w:p>
    <w:tbl>
      <w:tblPr>
        <w:tblW w:w="1066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027"/>
        <w:gridCol w:w="1462"/>
        <w:gridCol w:w="1652"/>
        <w:gridCol w:w="35"/>
        <w:gridCol w:w="1447"/>
        <w:gridCol w:w="60"/>
        <w:gridCol w:w="1435"/>
        <w:gridCol w:w="72"/>
        <w:gridCol w:w="3472"/>
      </w:tblGrid>
      <w:tr w:rsidR="004C0E5B" w:rsidRPr="004C0E5B" w:rsidTr="00B27D2D">
        <w:trPr>
          <w:trHeight w:val="1008"/>
        </w:trPr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C0E5B">
              <w:rPr>
                <w:sz w:val="28"/>
                <w:szCs w:val="28"/>
              </w:rPr>
              <w:t xml:space="preserve">        Приказ от 27 декабря 2017г.  №62/2017 -</w:t>
            </w:r>
            <w:proofErr w:type="gramStart"/>
            <w:r w:rsidRPr="004C0E5B">
              <w:rPr>
                <w:sz w:val="28"/>
                <w:szCs w:val="28"/>
              </w:rPr>
              <w:t>э  «</w:t>
            </w:r>
            <w:proofErr w:type="gramEnd"/>
            <w:r w:rsidRPr="004C0E5B">
              <w:rPr>
                <w:sz w:val="28"/>
                <w:szCs w:val="28"/>
              </w:rPr>
              <w:t>Об установлении тарифов для организаций, оказывающих услуги по передаче электроэнергии» на 2018г.</w:t>
            </w:r>
          </w:p>
        </w:tc>
      </w:tr>
      <w:tr w:rsidR="004C0E5B" w:rsidRPr="004C0E5B" w:rsidTr="00B27D2D">
        <w:trPr>
          <w:trHeight w:val="163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0E5B" w:rsidRPr="004C0E5B" w:rsidTr="00B27D2D">
        <w:trPr>
          <w:trHeight w:val="163"/>
        </w:trPr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0E5B" w:rsidRPr="004C0E5B" w:rsidTr="00B27D2D">
        <w:trPr>
          <w:trHeight w:val="163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</w:tc>
      </w:tr>
      <w:tr w:rsidR="004C0E5B" w:rsidRPr="004C0E5B" w:rsidTr="00B27D2D">
        <w:trPr>
          <w:trHeight w:val="34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Период действия тарифа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C0E5B">
              <w:rPr>
                <w:rFonts w:eastAsiaTheme="minorHAnsi"/>
                <w:sz w:val="20"/>
                <w:szCs w:val="20"/>
                <w:lang w:eastAsia="en-US"/>
              </w:rPr>
              <w:t>Двухставочный</w:t>
            </w:r>
            <w:proofErr w:type="spellEnd"/>
            <w:r w:rsidRPr="004C0E5B">
              <w:rPr>
                <w:rFonts w:eastAsiaTheme="minorHAnsi"/>
                <w:sz w:val="20"/>
                <w:szCs w:val="20"/>
                <w:lang w:eastAsia="en-US"/>
              </w:rPr>
              <w:t xml:space="preserve"> тариф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C0E5B">
              <w:rPr>
                <w:rFonts w:eastAsiaTheme="minorHAnsi"/>
                <w:sz w:val="20"/>
                <w:szCs w:val="20"/>
                <w:lang w:eastAsia="en-US"/>
              </w:rPr>
              <w:t>Одноставочный</w:t>
            </w:r>
            <w:proofErr w:type="spellEnd"/>
            <w:r w:rsidRPr="004C0E5B">
              <w:rPr>
                <w:rFonts w:eastAsiaTheme="minorHAnsi"/>
                <w:sz w:val="20"/>
                <w:szCs w:val="20"/>
                <w:lang w:eastAsia="en-US"/>
              </w:rPr>
              <w:t xml:space="preserve"> тариф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Приказ РЭК ДЦТ Краснодарского края</w:t>
            </w:r>
          </w:p>
        </w:tc>
        <w:tc>
          <w:tcPr>
            <w:tcW w:w="3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Источник официального опубликования</w:t>
            </w:r>
          </w:p>
        </w:tc>
      </w:tr>
      <w:tr w:rsidR="004C0E5B" w:rsidRPr="004C0E5B" w:rsidTr="00B27D2D">
        <w:trPr>
          <w:trHeight w:val="487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Ставка на содержание электрических сетей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Ставка на оплату технологического расхода (потерь)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C0E5B" w:rsidRPr="004C0E5B" w:rsidTr="00B27D2D">
        <w:trPr>
          <w:trHeight w:val="34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Руб./МВт* Мес.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Руб./МВт*ч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Руб./кВт*ч</w:t>
            </w:r>
          </w:p>
        </w:tc>
        <w:tc>
          <w:tcPr>
            <w:tcW w:w="15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C0E5B" w:rsidRPr="004C0E5B" w:rsidTr="00B27D2D">
        <w:trPr>
          <w:trHeight w:val="58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01.01.2018г.-30.06.2018г.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14 859,64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134,00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0,77663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от 27.12.2017г. №62/2017-Э.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Официальный сайт администрации Краснодарского края http://admkrai.krasnodar.ru/ndocs/</w:t>
            </w:r>
          </w:p>
        </w:tc>
      </w:tr>
      <w:tr w:rsidR="004C0E5B" w:rsidRPr="004C0E5B" w:rsidTr="00B27D2D">
        <w:trPr>
          <w:trHeight w:val="58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01.07.2018г.- 31.12.2018г.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14 859,64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134,00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0E5B">
              <w:rPr>
                <w:rFonts w:eastAsiaTheme="minorHAnsi"/>
                <w:sz w:val="20"/>
                <w:szCs w:val="20"/>
                <w:lang w:eastAsia="en-US"/>
              </w:rPr>
              <w:t>0,77663</w:t>
            </w:r>
          </w:p>
        </w:tc>
        <w:tc>
          <w:tcPr>
            <w:tcW w:w="15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4C0E5B" w:rsidRPr="004C0E5B" w:rsidRDefault="004C0E5B" w:rsidP="004C0E5B">
      <w:pPr>
        <w:rPr>
          <w:sz w:val="28"/>
          <w:szCs w:val="28"/>
        </w:rPr>
      </w:pPr>
      <w:r w:rsidRPr="004C0E5B">
        <w:t>/.</w:t>
      </w:r>
    </w:p>
    <w:p w:rsidR="004C0E5B" w:rsidRPr="004C0E5B" w:rsidRDefault="004C0E5B" w:rsidP="004C0E5B">
      <w:pPr>
        <w:tabs>
          <w:tab w:val="left" w:pos="9639"/>
          <w:tab w:val="left" w:pos="9923"/>
          <w:tab w:val="left" w:pos="10347"/>
        </w:tabs>
        <w:ind w:left="-851" w:firstLine="851"/>
        <w:rPr>
          <w:sz w:val="28"/>
          <w:szCs w:val="28"/>
        </w:rPr>
      </w:pPr>
    </w:p>
    <w:p w:rsidR="004C0E5B" w:rsidRPr="004C0E5B" w:rsidRDefault="004C0E5B" w:rsidP="004C0E5B">
      <w:pPr>
        <w:rPr>
          <w:sz w:val="28"/>
          <w:szCs w:val="28"/>
        </w:rPr>
      </w:pPr>
    </w:p>
    <w:p w:rsidR="004C0E5B" w:rsidRPr="004C0E5B" w:rsidRDefault="004C0E5B" w:rsidP="004C0E5B">
      <w:pPr>
        <w:rPr>
          <w:b/>
          <w:sz w:val="28"/>
          <w:szCs w:val="28"/>
        </w:rPr>
      </w:pPr>
      <w:r w:rsidRPr="004C0E5B">
        <w:rPr>
          <w:sz w:val="28"/>
          <w:szCs w:val="28"/>
        </w:rPr>
        <w:t xml:space="preserve">      Федеральным государственным бюджетным учреждением «Краснодарское </w:t>
      </w:r>
      <w:proofErr w:type="gramStart"/>
      <w:r w:rsidRPr="004C0E5B">
        <w:rPr>
          <w:sz w:val="28"/>
          <w:szCs w:val="28"/>
        </w:rPr>
        <w:t>водохранилище»  информация</w:t>
      </w:r>
      <w:proofErr w:type="gramEnd"/>
      <w:r w:rsidRPr="004C0E5B">
        <w:rPr>
          <w:sz w:val="28"/>
          <w:szCs w:val="28"/>
        </w:rPr>
        <w:t xml:space="preserve"> размещена на сайте в разделе «услуги»  по адресу: </w:t>
      </w:r>
      <w:proofErr w:type="spellStart"/>
      <w:r w:rsidRPr="004C0E5B">
        <w:rPr>
          <w:sz w:val="28"/>
          <w:szCs w:val="28"/>
          <w:lang w:val="en-US"/>
        </w:rPr>
        <w:t>kbvu</w:t>
      </w:r>
      <w:proofErr w:type="spellEnd"/>
      <w:r w:rsidRPr="004C0E5B">
        <w:rPr>
          <w:sz w:val="28"/>
          <w:szCs w:val="28"/>
        </w:rPr>
        <w:t>-</w:t>
      </w:r>
      <w:proofErr w:type="spellStart"/>
      <w:r w:rsidRPr="004C0E5B">
        <w:rPr>
          <w:sz w:val="28"/>
          <w:szCs w:val="28"/>
          <w:lang w:val="en-US"/>
        </w:rPr>
        <w:t>fgu</w:t>
      </w:r>
      <w:proofErr w:type="spellEnd"/>
      <w:r w:rsidRPr="004C0E5B">
        <w:rPr>
          <w:sz w:val="28"/>
          <w:szCs w:val="28"/>
        </w:rPr>
        <w:t>.</w:t>
      </w:r>
      <w:proofErr w:type="spellStart"/>
      <w:r w:rsidRPr="004C0E5B">
        <w:rPr>
          <w:sz w:val="28"/>
          <w:szCs w:val="28"/>
          <w:lang w:val="en-US"/>
        </w:rPr>
        <w:t>ru</w:t>
      </w:r>
      <w:proofErr w:type="spellEnd"/>
      <w:r w:rsidRPr="004C0E5B">
        <w:rPr>
          <w:sz w:val="28"/>
          <w:szCs w:val="28"/>
        </w:rPr>
        <w:t xml:space="preserve"> 28.12.2017г. и  в газете «Кубанские новости» 28.12.2017 г.</w:t>
      </w:r>
    </w:p>
    <w:p w:rsidR="004C0E5B" w:rsidRPr="004C0E5B" w:rsidRDefault="004C0E5B" w:rsidP="004C0E5B">
      <w:pPr>
        <w:rPr>
          <w:sz w:val="28"/>
          <w:szCs w:val="28"/>
        </w:rPr>
      </w:pPr>
    </w:p>
    <w:p w:rsidR="004C0E5B" w:rsidRPr="004C0E5B" w:rsidRDefault="004C0E5B" w:rsidP="004C0E5B">
      <w:pPr>
        <w:rPr>
          <w:sz w:val="28"/>
          <w:szCs w:val="28"/>
        </w:rPr>
      </w:pPr>
    </w:p>
    <w:p w:rsidR="004C0E5B" w:rsidRPr="004C0E5B" w:rsidRDefault="004C0E5B" w:rsidP="004C0E5B">
      <w:pPr>
        <w:rPr>
          <w:sz w:val="28"/>
          <w:szCs w:val="28"/>
        </w:rPr>
      </w:pPr>
    </w:p>
    <w:p w:rsidR="004C0E5B" w:rsidRPr="004C0E5B" w:rsidRDefault="004C0E5B" w:rsidP="004C0E5B">
      <w:pPr>
        <w:rPr>
          <w:sz w:val="28"/>
          <w:szCs w:val="28"/>
        </w:rPr>
      </w:pPr>
    </w:p>
    <w:p w:rsidR="004C0E5B" w:rsidRPr="004C0E5B" w:rsidRDefault="004C0E5B" w:rsidP="004C0E5B">
      <w:pPr>
        <w:rPr>
          <w:sz w:val="28"/>
          <w:szCs w:val="28"/>
        </w:rPr>
      </w:pPr>
    </w:p>
    <w:p w:rsidR="004C0E5B" w:rsidRPr="004C0E5B" w:rsidRDefault="004C0E5B" w:rsidP="004C0E5B">
      <w:pPr>
        <w:jc w:val="both"/>
        <w:rPr>
          <w:sz w:val="28"/>
          <w:szCs w:val="28"/>
        </w:rPr>
      </w:pPr>
    </w:p>
    <w:p w:rsidR="004C0E5B" w:rsidRPr="004C0E5B" w:rsidRDefault="004C0E5B" w:rsidP="004C0E5B">
      <w:pPr>
        <w:jc w:val="both"/>
        <w:rPr>
          <w:sz w:val="28"/>
          <w:szCs w:val="28"/>
        </w:rPr>
      </w:pPr>
    </w:p>
    <w:p w:rsidR="004C0E5B" w:rsidRPr="004C0E5B" w:rsidRDefault="004C0E5B" w:rsidP="004C0E5B">
      <w:pPr>
        <w:jc w:val="both"/>
        <w:rPr>
          <w:sz w:val="28"/>
          <w:szCs w:val="28"/>
        </w:rPr>
      </w:pPr>
    </w:p>
    <w:p w:rsidR="004C0E5B" w:rsidRPr="004C0E5B" w:rsidRDefault="004C0E5B" w:rsidP="004C0E5B">
      <w:pPr>
        <w:jc w:val="both"/>
        <w:rPr>
          <w:sz w:val="28"/>
          <w:szCs w:val="28"/>
        </w:rPr>
      </w:pPr>
      <w:r w:rsidRPr="004C0E5B">
        <w:rPr>
          <w:sz w:val="28"/>
          <w:szCs w:val="28"/>
        </w:rPr>
        <w:t>П.11.б (абзац 2-5) Информация об основных потребительских характеристиках регулируемых товаров (работ, услуг) субъектов естественных монополий и их соответствии государственным и иным утвержденным стандартам качества, включая информацию о балансе электрической энергии и мощности:</w:t>
      </w:r>
    </w:p>
    <w:p w:rsidR="004C0E5B" w:rsidRPr="004C0E5B" w:rsidRDefault="004C0E5B" w:rsidP="004C0E5B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98"/>
        <w:gridCol w:w="1241"/>
        <w:gridCol w:w="2112"/>
      </w:tblGrid>
      <w:tr w:rsidR="004C0E5B" w:rsidRPr="004C0E5B" w:rsidTr="00B27D2D">
        <w:trPr>
          <w:trHeight w:val="581"/>
        </w:trPr>
        <w:tc>
          <w:tcPr>
            <w:tcW w:w="97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0E5B">
              <w:rPr>
                <w:b/>
                <w:bCs/>
              </w:rPr>
              <w:t xml:space="preserve">Сведения о балансе электрической </w:t>
            </w:r>
            <w:proofErr w:type="gramStart"/>
            <w:r w:rsidRPr="004C0E5B">
              <w:rPr>
                <w:b/>
                <w:bCs/>
              </w:rPr>
              <w:t>энергии  Федерального</w:t>
            </w:r>
            <w:proofErr w:type="gramEnd"/>
            <w:r w:rsidRPr="004C0E5B">
              <w:rPr>
                <w:b/>
                <w:bCs/>
              </w:rPr>
              <w:t xml:space="preserve"> государственного бюджетного учреждения "Краснодарское водохранилище" за 2017 год</w:t>
            </w: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</w:pP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</w:pPr>
            <w:r w:rsidRPr="004C0E5B">
              <w:t>Наименование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</w:pPr>
            <w:r w:rsidRPr="004C0E5B">
              <w:t>Ед. изм.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</w:pPr>
            <w:r w:rsidRPr="004C0E5B">
              <w:t>Кол-во</w:t>
            </w: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0E5B">
              <w:rPr>
                <w:b/>
                <w:bCs/>
              </w:rPr>
              <w:t>Поступление электроэнергии в сеть, всего: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C0E5B">
              <w:rPr>
                <w:b/>
                <w:b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b/>
                <w:b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0E5B">
              <w:rPr>
                <w:b/>
                <w:bCs/>
                <w:lang w:val="en-US"/>
              </w:rPr>
              <w:t>22161</w:t>
            </w:r>
            <w:r w:rsidRPr="004C0E5B">
              <w:rPr>
                <w:b/>
                <w:bCs/>
              </w:rPr>
              <w:t>,</w:t>
            </w:r>
            <w:r w:rsidRPr="004C0E5B">
              <w:rPr>
                <w:b/>
                <w:bCs/>
                <w:lang w:val="en-US"/>
              </w:rPr>
              <w:t>765</w:t>
            </w:r>
          </w:p>
        </w:tc>
      </w:tr>
      <w:tr w:rsidR="004C0E5B" w:rsidRPr="004C0E5B" w:rsidTr="00B27D2D">
        <w:trPr>
          <w:trHeight w:val="305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</w:pPr>
            <w:r w:rsidRPr="004C0E5B">
              <w:t>в том числе по диапазонам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</w:pPr>
          </w:p>
        </w:tc>
      </w:tr>
      <w:tr w:rsidR="004C0E5B" w:rsidRPr="004C0E5B" w:rsidTr="00B27D2D">
        <w:trPr>
          <w:trHeight w:val="305"/>
        </w:trPr>
        <w:tc>
          <w:tcPr>
            <w:tcW w:w="6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C0E5B">
              <w:rPr>
                <w:i/>
                <w:iCs/>
              </w:rPr>
              <w:t>ВН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C0E5B">
              <w:rPr>
                <w:i/>
                <w:i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i/>
                <w:i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4C0E5B">
              <w:rPr>
                <w:i/>
                <w:iCs/>
              </w:rPr>
              <w:t>6212,496</w:t>
            </w: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C0E5B">
              <w:rPr>
                <w:i/>
                <w:iCs/>
              </w:rPr>
              <w:t>СН1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C0E5B">
              <w:rPr>
                <w:i/>
                <w:i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i/>
                <w:i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4C0E5B">
              <w:rPr>
                <w:i/>
                <w:iCs/>
              </w:rPr>
              <w:t>15949,269</w:t>
            </w:r>
          </w:p>
        </w:tc>
      </w:tr>
      <w:tr w:rsidR="004C0E5B" w:rsidRPr="004C0E5B" w:rsidTr="00B27D2D">
        <w:trPr>
          <w:trHeight w:val="624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0E5B">
              <w:rPr>
                <w:b/>
                <w:bCs/>
              </w:rPr>
              <w:t>Передано потребителям ОАО "Кубаньэнерго", всего: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C0E5B">
              <w:rPr>
                <w:b/>
                <w:b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b/>
                <w:b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0E5B">
              <w:rPr>
                <w:b/>
                <w:bCs/>
              </w:rPr>
              <w:t>10188,717</w:t>
            </w:r>
          </w:p>
        </w:tc>
      </w:tr>
      <w:tr w:rsidR="004C0E5B" w:rsidRPr="004C0E5B" w:rsidTr="00B27D2D">
        <w:trPr>
          <w:trHeight w:val="305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</w:pPr>
            <w:r w:rsidRPr="004C0E5B">
              <w:t>в том числе по диапазонам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</w:pPr>
          </w:p>
        </w:tc>
      </w:tr>
      <w:tr w:rsidR="004C0E5B" w:rsidRPr="004C0E5B" w:rsidTr="00B27D2D">
        <w:trPr>
          <w:trHeight w:val="305"/>
        </w:trPr>
        <w:tc>
          <w:tcPr>
            <w:tcW w:w="6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C0E5B">
              <w:rPr>
                <w:i/>
                <w:iCs/>
              </w:rPr>
              <w:t>СН2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C0E5B">
              <w:rPr>
                <w:i/>
                <w:i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i/>
                <w:i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4C0E5B">
              <w:rPr>
                <w:i/>
                <w:iCs/>
              </w:rPr>
              <w:t>9375,414</w:t>
            </w: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C0E5B">
              <w:rPr>
                <w:i/>
                <w:iCs/>
              </w:rPr>
              <w:t>НН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C0E5B">
              <w:rPr>
                <w:i/>
                <w:i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i/>
                <w:i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4C0E5B">
              <w:rPr>
                <w:i/>
                <w:iCs/>
              </w:rPr>
              <w:t>813,303</w:t>
            </w: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0E5B">
              <w:rPr>
                <w:b/>
                <w:bCs/>
              </w:rPr>
              <w:t xml:space="preserve">Потери, относимые на передачу </w:t>
            </w:r>
            <w:proofErr w:type="spellStart"/>
            <w:r w:rsidRPr="004C0E5B">
              <w:rPr>
                <w:b/>
                <w:bCs/>
              </w:rPr>
              <w:t>субабонентам</w:t>
            </w:r>
            <w:proofErr w:type="spellEnd"/>
            <w:r w:rsidRPr="004C0E5B">
              <w:rPr>
                <w:b/>
                <w:bCs/>
              </w:rPr>
              <w:t>, всего: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C0E5B">
              <w:rPr>
                <w:b/>
                <w:b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b/>
                <w:b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0E5B">
              <w:rPr>
                <w:b/>
                <w:bCs/>
              </w:rPr>
              <w:t>327,100</w:t>
            </w: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C0E5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0E5B">
              <w:rPr>
                <w:b/>
                <w:bCs/>
              </w:rPr>
              <w:t>1,47</w:t>
            </w:r>
          </w:p>
        </w:tc>
      </w:tr>
      <w:tr w:rsidR="004C0E5B" w:rsidRPr="004C0E5B" w:rsidTr="00B27D2D">
        <w:trPr>
          <w:trHeight w:val="305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</w:pPr>
            <w:r w:rsidRPr="004C0E5B">
              <w:t>в том числе по диапазонам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right"/>
            </w:pPr>
          </w:p>
        </w:tc>
      </w:tr>
      <w:tr w:rsidR="004C0E5B" w:rsidRPr="004C0E5B" w:rsidTr="00B27D2D">
        <w:trPr>
          <w:trHeight w:val="305"/>
        </w:trPr>
        <w:tc>
          <w:tcPr>
            <w:tcW w:w="6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C0E5B">
              <w:rPr>
                <w:i/>
                <w:iCs/>
              </w:rPr>
              <w:t>ВН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C0E5B">
              <w:rPr>
                <w:i/>
                <w:i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i/>
                <w:i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4C0E5B">
              <w:rPr>
                <w:i/>
                <w:iCs/>
              </w:rPr>
              <w:t>327,100</w:t>
            </w: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C0E5B">
              <w:rPr>
                <w:i/>
                <w:iCs/>
              </w:rPr>
              <w:t>СН1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C0E5B">
              <w:rPr>
                <w:i/>
                <w:i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i/>
                <w:i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0E5B">
              <w:rPr>
                <w:b/>
                <w:bCs/>
              </w:rPr>
              <w:t>Собственное потребление, всего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C0E5B">
              <w:rPr>
                <w:b/>
                <w:b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b/>
                <w:b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0E5B">
              <w:rPr>
                <w:b/>
                <w:bCs/>
              </w:rPr>
              <w:t>11645,948</w:t>
            </w:r>
          </w:p>
        </w:tc>
      </w:tr>
      <w:tr w:rsidR="004C0E5B" w:rsidRPr="004C0E5B" w:rsidTr="00B27D2D">
        <w:trPr>
          <w:trHeight w:val="305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</w:pPr>
            <w:r w:rsidRPr="004C0E5B">
              <w:t>в том числе по диапазонам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</w:pPr>
          </w:p>
        </w:tc>
      </w:tr>
      <w:tr w:rsidR="004C0E5B" w:rsidRPr="004C0E5B" w:rsidTr="00B27D2D">
        <w:trPr>
          <w:trHeight w:val="305"/>
        </w:trPr>
        <w:tc>
          <w:tcPr>
            <w:tcW w:w="6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C0E5B">
              <w:rPr>
                <w:i/>
                <w:iCs/>
              </w:rPr>
              <w:t>ВН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C0E5B">
              <w:rPr>
                <w:i/>
                <w:i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i/>
                <w:i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4C0E5B">
              <w:rPr>
                <w:i/>
                <w:iCs/>
              </w:rPr>
              <w:t>2076,685</w:t>
            </w:r>
          </w:p>
        </w:tc>
      </w:tr>
      <w:tr w:rsidR="004C0E5B" w:rsidRPr="004C0E5B" w:rsidTr="00B27D2D">
        <w:trPr>
          <w:trHeight w:val="319"/>
        </w:trPr>
        <w:tc>
          <w:tcPr>
            <w:tcW w:w="6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C0E5B">
              <w:rPr>
                <w:i/>
                <w:iCs/>
              </w:rPr>
              <w:t>СН1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C0E5B">
              <w:rPr>
                <w:i/>
                <w:iCs/>
                <w:sz w:val="20"/>
                <w:szCs w:val="20"/>
              </w:rPr>
              <w:t xml:space="preserve">тыс. </w:t>
            </w:r>
            <w:proofErr w:type="spellStart"/>
            <w:r w:rsidRPr="004C0E5B">
              <w:rPr>
                <w:i/>
                <w:iCs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5B" w:rsidRPr="004C0E5B" w:rsidRDefault="004C0E5B" w:rsidP="00B27D2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4C0E5B">
              <w:rPr>
                <w:i/>
                <w:iCs/>
              </w:rPr>
              <w:t>9569,263</w:t>
            </w:r>
          </w:p>
        </w:tc>
      </w:tr>
    </w:tbl>
    <w:p w:rsidR="004C0E5B" w:rsidRPr="004C0E5B" w:rsidRDefault="004C0E5B" w:rsidP="004C0E5B"/>
    <w:p w:rsidR="004C0E5B" w:rsidRPr="004C0E5B" w:rsidRDefault="004C0E5B" w:rsidP="004C0E5B">
      <w:pPr>
        <w:rPr>
          <w:sz w:val="28"/>
          <w:szCs w:val="28"/>
        </w:rPr>
      </w:pPr>
    </w:p>
    <w:p w:rsidR="004C0E5B" w:rsidRPr="004C0E5B" w:rsidRDefault="004C0E5B" w:rsidP="004C0E5B">
      <w:pPr>
        <w:rPr>
          <w:sz w:val="28"/>
          <w:szCs w:val="28"/>
        </w:rPr>
      </w:pPr>
    </w:p>
    <w:p w:rsidR="004C0E5B" w:rsidRPr="004C0E5B" w:rsidRDefault="004C0E5B" w:rsidP="004C0E5B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П.11.б (абзац 6-7) </w:t>
      </w:r>
    </w:p>
    <w:p w:rsidR="004C0E5B" w:rsidRPr="004C0E5B" w:rsidRDefault="004C0E5B" w:rsidP="004C0E5B">
      <w:pPr>
        <w:rPr>
          <w:sz w:val="28"/>
          <w:szCs w:val="28"/>
        </w:rPr>
      </w:pPr>
    </w:p>
    <w:p w:rsidR="004C0E5B" w:rsidRPr="004C0E5B" w:rsidRDefault="004C0E5B" w:rsidP="004C0E5B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     По итогам 2017 </w:t>
      </w:r>
      <w:proofErr w:type="gramStart"/>
      <w:r w:rsidRPr="004C0E5B">
        <w:rPr>
          <w:sz w:val="28"/>
          <w:szCs w:val="28"/>
        </w:rPr>
        <w:t>года  ФГУ</w:t>
      </w:r>
      <w:proofErr w:type="gramEnd"/>
      <w:r w:rsidRPr="004C0E5B">
        <w:rPr>
          <w:sz w:val="28"/>
          <w:szCs w:val="28"/>
        </w:rPr>
        <w:t xml:space="preserve"> «Краснодарское учреждение»  оплатило  ОАО «Кубаньэнергосбыт» нормативные потери электрической энергии на сумму:                                                       </w:t>
      </w:r>
    </w:p>
    <w:p w:rsidR="00884AC5" w:rsidRPr="004C0E5B" w:rsidRDefault="004C0E5B" w:rsidP="004C0E5B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925,15 </w:t>
      </w:r>
      <w:proofErr w:type="spellStart"/>
      <w:r w:rsidRPr="004C0E5B">
        <w:rPr>
          <w:sz w:val="28"/>
          <w:szCs w:val="28"/>
        </w:rPr>
        <w:t>тыс</w:t>
      </w:r>
      <w:r w:rsidR="00884AC5" w:rsidRPr="004C0E5B">
        <w:rPr>
          <w:sz w:val="28"/>
          <w:szCs w:val="28"/>
        </w:rPr>
        <w:t>.</w:t>
      </w:r>
      <w:r w:rsidRPr="004C0E5B">
        <w:rPr>
          <w:sz w:val="28"/>
          <w:szCs w:val="28"/>
        </w:rPr>
        <w:t>руб</w:t>
      </w:r>
      <w:proofErr w:type="spellEnd"/>
      <w:r w:rsidRPr="004C0E5B">
        <w:rPr>
          <w:sz w:val="28"/>
          <w:szCs w:val="28"/>
        </w:rPr>
        <w:t>.</w:t>
      </w:r>
    </w:p>
    <w:p w:rsidR="00884AC5" w:rsidRPr="00082F0F" w:rsidRDefault="00884AC5">
      <w:pPr>
        <w:rPr>
          <w:color w:val="FF0000"/>
        </w:rPr>
      </w:pPr>
    </w:p>
    <w:p w:rsidR="001E0080" w:rsidRPr="00082F0F" w:rsidRDefault="001E0080">
      <w:pPr>
        <w:rPr>
          <w:color w:val="FF0000"/>
        </w:rPr>
      </w:pPr>
    </w:p>
    <w:p w:rsidR="005806FA" w:rsidRDefault="005806FA">
      <w:pPr>
        <w:rPr>
          <w:b/>
          <w:u w:val="single"/>
        </w:rPr>
      </w:pPr>
    </w:p>
    <w:p w:rsidR="005806FA" w:rsidRDefault="005806FA">
      <w:pPr>
        <w:rPr>
          <w:b/>
          <w:u w:val="single"/>
        </w:rPr>
      </w:pPr>
    </w:p>
    <w:p w:rsidR="005806FA" w:rsidRDefault="005806FA">
      <w:pPr>
        <w:rPr>
          <w:b/>
          <w:u w:val="single"/>
        </w:rPr>
      </w:pPr>
    </w:p>
    <w:p w:rsidR="005806FA" w:rsidRDefault="005806FA">
      <w:pPr>
        <w:rPr>
          <w:b/>
          <w:u w:val="single"/>
        </w:rPr>
      </w:pPr>
    </w:p>
    <w:p w:rsidR="005806FA" w:rsidRDefault="005806FA">
      <w:pPr>
        <w:rPr>
          <w:b/>
          <w:u w:val="single"/>
        </w:rPr>
      </w:pPr>
    </w:p>
    <w:p w:rsidR="002044BF" w:rsidRDefault="001E0080">
      <w:pPr>
        <w:rPr>
          <w:b/>
          <w:u w:val="single"/>
        </w:rPr>
      </w:pPr>
      <w:proofErr w:type="spellStart"/>
      <w:r w:rsidRPr="001E0080">
        <w:rPr>
          <w:b/>
          <w:u w:val="single"/>
        </w:rPr>
        <w:t>прил</w:t>
      </w:r>
      <w:proofErr w:type="spellEnd"/>
      <w:r w:rsidRPr="001E0080">
        <w:rPr>
          <w:b/>
          <w:u w:val="single"/>
        </w:rPr>
        <w:t xml:space="preserve"> №1 и №4</w:t>
      </w:r>
      <w:r w:rsidR="001656AC">
        <w:rPr>
          <w:b/>
          <w:u w:val="single"/>
        </w:rPr>
        <w:t xml:space="preserve"> экспертного заключения</w:t>
      </w:r>
    </w:p>
    <w:p w:rsidR="001E0080" w:rsidRDefault="001E0080">
      <w:pPr>
        <w:rPr>
          <w:b/>
          <w:u w:val="single"/>
        </w:rPr>
      </w:pPr>
    </w:p>
    <w:p w:rsidR="001E0080" w:rsidRDefault="001E0080">
      <w:pPr>
        <w:rPr>
          <w:b/>
          <w:u w:val="single"/>
        </w:rPr>
      </w:pPr>
    </w:p>
    <w:p w:rsidR="005806FA" w:rsidRDefault="00AD474B">
      <w:pPr>
        <w:rPr>
          <w:b/>
          <w:u w:val="single"/>
        </w:rPr>
      </w:pPr>
      <w:r w:rsidRPr="00AD474B">
        <w:rPr>
          <w:b/>
          <w:noProof/>
          <w:u w:val="single"/>
        </w:rPr>
        <w:lastRenderedPageBreak/>
        <w:drawing>
          <wp:inline distT="0" distB="0" distL="0" distR="0">
            <wp:extent cx="6570345" cy="9286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6FA" w:rsidRDefault="004E07CC">
      <w:pPr>
        <w:rPr>
          <w:b/>
          <w:u w:val="single"/>
        </w:rPr>
      </w:pPr>
      <w:r w:rsidRPr="004E07CC">
        <w:rPr>
          <w:b/>
          <w:noProof/>
          <w:u w:val="single"/>
        </w:rPr>
        <w:lastRenderedPageBreak/>
        <w:drawing>
          <wp:inline distT="0" distB="0" distL="0" distR="0">
            <wp:extent cx="6570345" cy="9286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6FA" w:rsidRDefault="005806FA">
      <w:pPr>
        <w:rPr>
          <w:b/>
          <w:u w:val="single"/>
        </w:rPr>
      </w:pPr>
    </w:p>
    <w:p w:rsidR="005806FA" w:rsidRDefault="005806FA">
      <w:pPr>
        <w:rPr>
          <w:b/>
          <w:u w:val="single"/>
        </w:rPr>
      </w:pPr>
    </w:p>
    <w:p w:rsidR="005806FA" w:rsidRDefault="005806FA">
      <w:pPr>
        <w:rPr>
          <w:b/>
          <w:u w:val="single"/>
        </w:rPr>
      </w:pPr>
    </w:p>
    <w:p w:rsidR="001E0080" w:rsidRPr="001E0080" w:rsidRDefault="001E0080">
      <w:pPr>
        <w:rPr>
          <w:b/>
          <w:u w:val="single"/>
        </w:rPr>
      </w:pPr>
    </w:p>
    <w:p w:rsidR="002044BF" w:rsidRPr="004C0E5B" w:rsidRDefault="002044BF" w:rsidP="002044BF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П.11.б (абзац 9) </w:t>
      </w:r>
    </w:p>
    <w:p w:rsidR="002044BF" w:rsidRPr="004C0E5B" w:rsidRDefault="002044BF" w:rsidP="002044BF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О перечне мероприятий по снижению размеров потерь в сетях, а также о сроках их исполнения и источниках </w:t>
      </w:r>
      <w:proofErr w:type="gramStart"/>
      <w:r w:rsidRPr="004C0E5B">
        <w:rPr>
          <w:sz w:val="28"/>
          <w:szCs w:val="28"/>
        </w:rPr>
        <w:t>финансирования  в</w:t>
      </w:r>
      <w:proofErr w:type="gramEnd"/>
      <w:r w:rsidRPr="004C0E5B">
        <w:rPr>
          <w:sz w:val="28"/>
          <w:szCs w:val="28"/>
        </w:rPr>
        <w:t xml:space="preserve"> 201</w:t>
      </w:r>
      <w:r w:rsidR="00D056D1" w:rsidRPr="004C0E5B">
        <w:rPr>
          <w:sz w:val="28"/>
          <w:szCs w:val="28"/>
        </w:rPr>
        <w:t>7</w:t>
      </w:r>
      <w:r w:rsidRPr="004C0E5B">
        <w:rPr>
          <w:sz w:val="28"/>
          <w:szCs w:val="28"/>
        </w:rPr>
        <w:t>г.:</w:t>
      </w:r>
    </w:p>
    <w:p w:rsidR="002044BF" w:rsidRPr="004C0E5B" w:rsidRDefault="002044BF" w:rsidP="002044BF">
      <w:pPr>
        <w:rPr>
          <w:sz w:val="28"/>
          <w:szCs w:val="28"/>
        </w:rPr>
      </w:pPr>
    </w:p>
    <w:p w:rsidR="00A57618" w:rsidRPr="004C0E5B" w:rsidRDefault="002044BF" w:rsidP="007A7498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1. </w:t>
      </w:r>
      <w:r w:rsidR="00737016" w:rsidRPr="004C0E5B">
        <w:rPr>
          <w:sz w:val="28"/>
          <w:szCs w:val="28"/>
        </w:rPr>
        <w:t>Мероприятий по снижению размеров потерь в сетях в 2017г. не проводилось.</w:t>
      </w:r>
    </w:p>
    <w:p w:rsidR="007A7498" w:rsidRPr="004C0E5B" w:rsidRDefault="007A7498" w:rsidP="007A7498">
      <w:pPr>
        <w:rPr>
          <w:sz w:val="28"/>
          <w:szCs w:val="28"/>
        </w:rPr>
      </w:pPr>
    </w:p>
    <w:p w:rsidR="007A7498" w:rsidRPr="004C0E5B" w:rsidRDefault="007A7498" w:rsidP="007A7498">
      <w:pPr>
        <w:rPr>
          <w:sz w:val="28"/>
          <w:szCs w:val="28"/>
        </w:rPr>
      </w:pPr>
    </w:p>
    <w:p w:rsidR="007A7498" w:rsidRDefault="007A7498" w:rsidP="007A7498">
      <w:pPr>
        <w:rPr>
          <w:sz w:val="28"/>
          <w:szCs w:val="28"/>
        </w:rPr>
      </w:pPr>
    </w:p>
    <w:p w:rsidR="007A7498" w:rsidRPr="00E702F7" w:rsidRDefault="007A7498" w:rsidP="007A7498">
      <w:pPr>
        <w:rPr>
          <w:sz w:val="28"/>
          <w:szCs w:val="28"/>
        </w:rPr>
      </w:pPr>
    </w:p>
    <w:p w:rsidR="0073113D" w:rsidRPr="00E702F7" w:rsidRDefault="0073113D" w:rsidP="0073113D">
      <w:pPr>
        <w:jc w:val="both"/>
        <w:rPr>
          <w:b/>
          <w:sz w:val="28"/>
          <w:szCs w:val="28"/>
        </w:rPr>
      </w:pPr>
      <w:r w:rsidRPr="00E702F7">
        <w:rPr>
          <w:b/>
          <w:sz w:val="28"/>
          <w:szCs w:val="28"/>
        </w:rPr>
        <w:t>П.11.б (абзац 10,11) Сведения об уровне потерь на 201</w:t>
      </w:r>
      <w:r w:rsidR="0071315F">
        <w:rPr>
          <w:b/>
          <w:sz w:val="28"/>
          <w:szCs w:val="28"/>
        </w:rPr>
        <w:t>7</w:t>
      </w:r>
      <w:r w:rsidRPr="00E702F7">
        <w:rPr>
          <w:b/>
          <w:sz w:val="28"/>
          <w:szCs w:val="28"/>
        </w:rPr>
        <w:t>г. и на 201</w:t>
      </w:r>
      <w:r w:rsidR="0071315F">
        <w:rPr>
          <w:b/>
          <w:sz w:val="28"/>
          <w:szCs w:val="28"/>
        </w:rPr>
        <w:t>8</w:t>
      </w:r>
      <w:r w:rsidRPr="00E702F7">
        <w:rPr>
          <w:b/>
          <w:sz w:val="28"/>
          <w:szCs w:val="28"/>
        </w:rPr>
        <w:t>г.</w:t>
      </w:r>
    </w:p>
    <w:p w:rsidR="0073113D" w:rsidRPr="00E702F7" w:rsidRDefault="0073113D" w:rsidP="0073113D">
      <w:pPr>
        <w:jc w:val="both"/>
      </w:pPr>
    </w:p>
    <w:p w:rsidR="0073113D" w:rsidRPr="00E702F7" w:rsidRDefault="0073113D" w:rsidP="0073113D">
      <w:pPr>
        <w:jc w:val="both"/>
      </w:pPr>
    </w:p>
    <w:p w:rsidR="0073113D" w:rsidRPr="004C0E5B" w:rsidRDefault="0073113D" w:rsidP="0073113D">
      <w:pPr>
        <w:jc w:val="both"/>
      </w:pPr>
      <w:r w:rsidRPr="004C0E5B">
        <w:t>В соответствии с выпиской из сводного баланса производства и поставок электрической энергии (мощности), утвержденного приказом Ф</w:t>
      </w:r>
      <w:r w:rsidR="002161D0" w:rsidRPr="004C0E5B">
        <w:t>АС</w:t>
      </w:r>
      <w:r w:rsidRPr="004C0E5B">
        <w:t xml:space="preserve"> России от </w:t>
      </w:r>
      <w:r w:rsidR="002161D0" w:rsidRPr="004C0E5B">
        <w:t>17.11.2016</w:t>
      </w:r>
      <w:r w:rsidRPr="004C0E5B">
        <w:t>г. №</w:t>
      </w:r>
      <w:r w:rsidR="002161D0" w:rsidRPr="004C0E5B">
        <w:t>1601/16-ДСП</w:t>
      </w:r>
      <w:r w:rsidRPr="004C0E5B">
        <w:t xml:space="preserve">, потери в электрической сети ФГУ «КВ», относимые на передачу </w:t>
      </w:r>
      <w:proofErr w:type="spellStart"/>
      <w:r w:rsidRPr="004C0E5B">
        <w:t>субабонентам</w:t>
      </w:r>
      <w:proofErr w:type="spellEnd"/>
      <w:r w:rsidRPr="004C0E5B">
        <w:t xml:space="preserve">, утверждены в размере </w:t>
      </w:r>
      <w:r w:rsidR="004963EE" w:rsidRPr="004C0E5B">
        <w:t>0,35</w:t>
      </w:r>
      <w:r w:rsidRPr="004C0E5B">
        <w:t xml:space="preserve"> млн..</w:t>
      </w:r>
      <w:proofErr w:type="spellStart"/>
      <w:r w:rsidRPr="004C0E5B">
        <w:t>кВт.ч</w:t>
      </w:r>
      <w:proofErr w:type="spellEnd"/>
      <w:r w:rsidRPr="004C0E5B">
        <w:t xml:space="preserve">  на  201</w:t>
      </w:r>
      <w:r w:rsidR="002161D0" w:rsidRPr="004C0E5B">
        <w:t>7</w:t>
      </w:r>
      <w:r w:rsidRPr="004C0E5B">
        <w:t xml:space="preserve"> год.</w:t>
      </w:r>
      <w:r w:rsidR="0071315F" w:rsidRPr="004C0E5B">
        <w:t xml:space="preserve"> </w:t>
      </w:r>
      <w:r w:rsidR="002A0DD7" w:rsidRPr="004C0E5B">
        <w:t xml:space="preserve">; приказом ФАС России от 30.11.2017г. №1613/17-ДСП потери в электрической сети ФГУ «КВ», относимые на передачу </w:t>
      </w:r>
      <w:proofErr w:type="spellStart"/>
      <w:r w:rsidR="002A0DD7" w:rsidRPr="004C0E5B">
        <w:t>субабонентам</w:t>
      </w:r>
      <w:proofErr w:type="spellEnd"/>
      <w:r w:rsidR="002A0DD7" w:rsidRPr="004C0E5B">
        <w:t>, утверждены в размере 0,43 млн..</w:t>
      </w:r>
      <w:proofErr w:type="spellStart"/>
      <w:r w:rsidR="002A0DD7" w:rsidRPr="004C0E5B">
        <w:t>кВт.ч</w:t>
      </w:r>
      <w:proofErr w:type="spellEnd"/>
      <w:r w:rsidR="002A0DD7" w:rsidRPr="004C0E5B">
        <w:t xml:space="preserve">  на  2018 год</w:t>
      </w:r>
    </w:p>
    <w:p w:rsidR="0073113D" w:rsidRPr="004C0E5B" w:rsidRDefault="0073113D" w:rsidP="0073113D">
      <w:pPr>
        <w:jc w:val="both"/>
      </w:pPr>
    </w:p>
    <w:p w:rsidR="0073113D" w:rsidRPr="004C0E5B" w:rsidRDefault="0073113D" w:rsidP="0073113D">
      <w:pPr>
        <w:jc w:val="both"/>
      </w:pPr>
    </w:p>
    <w:p w:rsidR="00825B04" w:rsidRPr="004C0E5B" w:rsidRDefault="00825B04" w:rsidP="00825B04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П.11.б (абзац 12) </w:t>
      </w:r>
    </w:p>
    <w:p w:rsidR="00825B04" w:rsidRPr="004C0E5B" w:rsidRDefault="00825B04" w:rsidP="00825B04">
      <w:pPr>
        <w:rPr>
          <w:sz w:val="28"/>
          <w:szCs w:val="28"/>
        </w:rPr>
      </w:pPr>
      <w:r w:rsidRPr="004C0E5B">
        <w:rPr>
          <w:sz w:val="28"/>
          <w:szCs w:val="28"/>
        </w:rPr>
        <w:t>О перечне зон деятельности 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находящегося в собственности сетевой организации или ином законном основании.</w:t>
      </w:r>
    </w:p>
    <w:p w:rsidR="00825B04" w:rsidRPr="004C0E5B" w:rsidRDefault="00825B04" w:rsidP="00825B04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Зоны деятельности ФГУ «Краснодарское водохранилище»: </w:t>
      </w:r>
      <w:proofErr w:type="spellStart"/>
      <w:r w:rsidRPr="004C0E5B">
        <w:rPr>
          <w:sz w:val="28"/>
          <w:szCs w:val="28"/>
        </w:rPr>
        <w:t>г.Краснодар</w:t>
      </w:r>
      <w:proofErr w:type="spellEnd"/>
      <w:r w:rsidRPr="004C0E5B">
        <w:rPr>
          <w:sz w:val="28"/>
          <w:szCs w:val="28"/>
        </w:rPr>
        <w:t xml:space="preserve">, Карасунский р-н; Республика Адыгея, </w:t>
      </w:r>
      <w:proofErr w:type="spellStart"/>
      <w:r w:rsidRPr="004C0E5B">
        <w:rPr>
          <w:sz w:val="28"/>
          <w:szCs w:val="28"/>
        </w:rPr>
        <w:t>Теучежский</w:t>
      </w:r>
      <w:proofErr w:type="spellEnd"/>
      <w:r w:rsidRPr="004C0E5B">
        <w:rPr>
          <w:sz w:val="28"/>
          <w:szCs w:val="28"/>
        </w:rPr>
        <w:t xml:space="preserve"> р-н, </w:t>
      </w:r>
      <w:proofErr w:type="spellStart"/>
      <w:r w:rsidRPr="004C0E5B">
        <w:rPr>
          <w:sz w:val="28"/>
          <w:szCs w:val="28"/>
        </w:rPr>
        <w:t>п.Тлюстенхабль</w:t>
      </w:r>
      <w:proofErr w:type="spellEnd"/>
      <w:r w:rsidRPr="004C0E5B">
        <w:rPr>
          <w:sz w:val="28"/>
          <w:szCs w:val="28"/>
        </w:rPr>
        <w:t>.</w:t>
      </w:r>
    </w:p>
    <w:p w:rsidR="002044BF" w:rsidRPr="004C0E5B" w:rsidRDefault="002044BF"/>
    <w:p w:rsidR="008518F0" w:rsidRPr="004C0E5B" w:rsidRDefault="008518F0" w:rsidP="008518F0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П.11.б (абзац 13-14) </w:t>
      </w:r>
    </w:p>
    <w:p w:rsidR="008518F0" w:rsidRPr="004C0E5B" w:rsidRDefault="008518F0" w:rsidP="008518F0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Аварийных отключений по границам территориальных зон деятельности организации, вызванных авариями </w:t>
      </w:r>
      <w:proofErr w:type="gramStart"/>
      <w:r w:rsidRPr="004C0E5B">
        <w:rPr>
          <w:sz w:val="28"/>
          <w:szCs w:val="28"/>
        </w:rPr>
        <w:t>или  внеплановыми</w:t>
      </w:r>
      <w:proofErr w:type="gramEnd"/>
      <w:r w:rsidRPr="004C0E5B">
        <w:rPr>
          <w:sz w:val="28"/>
          <w:szCs w:val="28"/>
        </w:rPr>
        <w:t xml:space="preserve"> отключениями объектов электросетевого хозяйства за 2017г.: </w:t>
      </w:r>
    </w:p>
    <w:p w:rsidR="008518F0" w:rsidRPr="004C0E5B" w:rsidRDefault="008518F0" w:rsidP="008518F0">
      <w:pPr>
        <w:rPr>
          <w:sz w:val="28"/>
          <w:szCs w:val="28"/>
        </w:rPr>
      </w:pPr>
      <w:proofErr w:type="gramStart"/>
      <w:r w:rsidRPr="004C0E5B">
        <w:rPr>
          <w:sz w:val="28"/>
          <w:szCs w:val="28"/>
        </w:rPr>
        <w:t>1 .</w:t>
      </w:r>
      <w:proofErr w:type="gramEnd"/>
      <w:r w:rsidRPr="004C0E5B">
        <w:rPr>
          <w:sz w:val="28"/>
          <w:szCs w:val="28"/>
        </w:rPr>
        <w:t xml:space="preserve"> С 00-30ч до 02-00ч 15.02.2017г. отключение ВЛ-10кВ фидера ПБ-3 в отношение 2 </w:t>
      </w:r>
      <w:proofErr w:type="spellStart"/>
      <w:r w:rsidRPr="004C0E5B">
        <w:rPr>
          <w:sz w:val="28"/>
          <w:szCs w:val="28"/>
        </w:rPr>
        <w:t>субабонентов</w:t>
      </w:r>
      <w:proofErr w:type="spellEnd"/>
      <w:r w:rsidRPr="004C0E5B">
        <w:rPr>
          <w:sz w:val="28"/>
          <w:szCs w:val="28"/>
        </w:rPr>
        <w:t xml:space="preserve"> </w:t>
      </w:r>
      <w:proofErr w:type="gramStart"/>
      <w:r w:rsidRPr="004C0E5B">
        <w:rPr>
          <w:sz w:val="28"/>
          <w:szCs w:val="28"/>
        </w:rPr>
        <w:t>с  суммарной</w:t>
      </w:r>
      <w:proofErr w:type="gramEnd"/>
      <w:r w:rsidRPr="004C0E5B">
        <w:rPr>
          <w:sz w:val="28"/>
          <w:szCs w:val="28"/>
        </w:rPr>
        <w:t xml:space="preserve"> фактической мощностью 25 кВт,  по НН, с 3 категорией надежности.</w:t>
      </w:r>
    </w:p>
    <w:p w:rsidR="008518F0" w:rsidRPr="004C0E5B" w:rsidRDefault="008518F0" w:rsidP="008518F0">
      <w:pPr>
        <w:rPr>
          <w:sz w:val="28"/>
          <w:szCs w:val="28"/>
        </w:rPr>
      </w:pPr>
      <w:r w:rsidRPr="004C0E5B">
        <w:rPr>
          <w:sz w:val="28"/>
          <w:szCs w:val="28"/>
        </w:rPr>
        <w:t>2. С 08-15</w:t>
      </w:r>
      <w:proofErr w:type="gramStart"/>
      <w:r w:rsidRPr="004C0E5B">
        <w:rPr>
          <w:sz w:val="28"/>
          <w:szCs w:val="28"/>
        </w:rPr>
        <w:t>ч  до</w:t>
      </w:r>
      <w:proofErr w:type="gramEnd"/>
      <w:r w:rsidRPr="004C0E5B">
        <w:rPr>
          <w:sz w:val="28"/>
          <w:szCs w:val="28"/>
        </w:rPr>
        <w:t xml:space="preserve"> 09-15ч 03.05.2017г отключение ВЛ-10кВ фидера ПБ-6 в отношении                1 </w:t>
      </w:r>
      <w:proofErr w:type="spellStart"/>
      <w:r w:rsidRPr="004C0E5B">
        <w:rPr>
          <w:sz w:val="28"/>
          <w:szCs w:val="28"/>
        </w:rPr>
        <w:t>субабонента</w:t>
      </w:r>
      <w:proofErr w:type="spellEnd"/>
      <w:r w:rsidRPr="004C0E5B">
        <w:rPr>
          <w:sz w:val="28"/>
          <w:szCs w:val="28"/>
        </w:rPr>
        <w:t xml:space="preserve"> с фактической мощностью 6 кВт, по НН, с 3 категорией надежности.</w:t>
      </w:r>
    </w:p>
    <w:p w:rsidR="002E7E83" w:rsidRPr="004C0E5B" w:rsidRDefault="002E7E83" w:rsidP="002E7E83">
      <w:pPr>
        <w:rPr>
          <w:sz w:val="28"/>
          <w:szCs w:val="28"/>
        </w:rPr>
      </w:pPr>
    </w:p>
    <w:p w:rsidR="002E7E83" w:rsidRPr="004C0E5B" w:rsidRDefault="00002186">
      <w:pPr>
        <w:rPr>
          <w:sz w:val="28"/>
          <w:szCs w:val="28"/>
        </w:rPr>
      </w:pPr>
      <w:proofErr w:type="gramStart"/>
      <w:r w:rsidRPr="004C0E5B">
        <w:rPr>
          <w:sz w:val="28"/>
          <w:szCs w:val="28"/>
        </w:rPr>
        <w:t>П.11.ж  Инвестиционная</w:t>
      </w:r>
      <w:proofErr w:type="gramEnd"/>
      <w:r w:rsidRPr="004C0E5B">
        <w:rPr>
          <w:sz w:val="28"/>
          <w:szCs w:val="28"/>
        </w:rPr>
        <w:t xml:space="preserve">  программа в сфере электроснабжения отсутствует.</w:t>
      </w:r>
    </w:p>
    <w:p w:rsidR="00002186" w:rsidRPr="004C0E5B" w:rsidRDefault="00002186">
      <w:pPr>
        <w:rPr>
          <w:sz w:val="28"/>
          <w:szCs w:val="28"/>
        </w:rPr>
      </w:pPr>
    </w:p>
    <w:p w:rsidR="00002186" w:rsidRPr="004C0E5B" w:rsidRDefault="00002186">
      <w:pPr>
        <w:rPr>
          <w:sz w:val="28"/>
          <w:szCs w:val="28"/>
        </w:rPr>
      </w:pPr>
      <w:r w:rsidRPr="004C0E5B">
        <w:rPr>
          <w:sz w:val="28"/>
          <w:szCs w:val="28"/>
        </w:rPr>
        <w:t xml:space="preserve">П.11.з. </w:t>
      </w:r>
      <w:r w:rsidR="0094031B" w:rsidRPr="004C0E5B">
        <w:rPr>
          <w:sz w:val="28"/>
          <w:szCs w:val="28"/>
        </w:rPr>
        <w:t>Закупки производятся в порядке, установленном федеральным законом №ФЗ-44 от 05.04.2013</w:t>
      </w:r>
      <w:proofErr w:type="gramStart"/>
      <w:r w:rsidR="0094031B" w:rsidRPr="004C0E5B">
        <w:rPr>
          <w:sz w:val="28"/>
          <w:szCs w:val="28"/>
        </w:rPr>
        <w:t>г..</w:t>
      </w:r>
      <w:proofErr w:type="gramEnd"/>
    </w:p>
    <w:p w:rsidR="0094031B" w:rsidRPr="004C0E5B" w:rsidRDefault="0094031B">
      <w:pPr>
        <w:rPr>
          <w:sz w:val="28"/>
          <w:szCs w:val="28"/>
        </w:rPr>
      </w:pPr>
      <w:r w:rsidRPr="004C0E5B">
        <w:rPr>
          <w:sz w:val="28"/>
          <w:szCs w:val="28"/>
        </w:rPr>
        <w:lastRenderedPageBreak/>
        <w:t xml:space="preserve">Извещения о закупках, положения о закупках, план закупок публикуется на официальном сайте единой информационной системы в сфере закупок: </w:t>
      </w:r>
      <w:proofErr w:type="spellStart"/>
      <w:r w:rsidRPr="004C0E5B">
        <w:rPr>
          <w:sz w:val="28"/>
          <w:szCs w:val="28"/>
          <w:lang w:val="en-US"/>
        </w:rPr>
        <w:t>zakupki</w:t>
      </w:r>
      <w:proofErr w:type="spellEnd"/>
      <w:r w:rsidRPr="004C0E5B">
        <w:rPr>
          <w:sz w:val="28"/>
          <w:szCs w:val="28"/>
        </w:rPr>
        <w:t>.</w:t>
      </w:r>
      <w:proofErr w:type="spellStart"/>
      <w:r w:rsidRPr="004C0E5B">
        <w:rPr>
          <w:sz w:val="28"/>
          <w:szCs w:val="28"/>
          <w:lang w:val="en-US"/>
        </w:rPr>
        <w:t>gov</w:t>
      </w:r>
      <w:proofErr w:type="spellEnd"/>
      <w:r w:rsidRPr="004C0E5B">
        <w:rPr>
          <w:sz w:val="28"/>
          <w:szCs w:val="28"/>
        </w:rPr>
        <w:t>.</w:t>
      </w:r>
      <w:proofErr w:type="spellStart"/>
      <w:r w:rsidRPr="004C0E5B">
        <w:rPr>
          <w:sz w:val="28"/>
          <w:szCs w:val="28"/>
          <w:lang w:val="en-US"/>
        </w:rPr>
        <w:t>ru</w:t>
      </w:r>
      <w:proofErr w:type="spellEnd"/>
      <w:r w:rsidRPr="004C0E5B">
        <w:rPr>
          <w:sz w:val="28"/>
          <w:szCs w:val="28"/>
        </w:rPr>
        <w:t>.</w:t>
      </w:r>
    </w:p>
    <w:p w:rsidR="007C0606" w:rsidRPr="004C0E5B" w:rsidRDefault="007C0606">
      <w:pPr>
        <w:rPr>
          <w:sz w:val="28"/>
          <w:szCs w:val="28"/>
        </w:rPr>
      </w:pPr>
    </w:p>
    <w:p w:rsidR="007C0606" w:rsidRPr="004C0E5B" w:rsidRDefault="007C0606">
      <w:pPr>
        <w:rPr>
          <w:sz w:val="28"/>
          <w:szCs w:val="28"/>
        </w:rPr>
      </w:pPr>
      <w:r w:rsidRPr="004C0E5B">
        <w:rPr>
          <w:sz w:val="28"/>
          <w:szCs w:val="28"/>
        </w:rPr>
        <w:t>П.</w:t>
      </w:r>
      <w:proofErr w:type="gramStart"/>
      <w:r w:rsidRPr="004C0E5B">
        <w:rPr>
          <w:sz w:val="28"/>
          <w:szCs w:val="28"/>
        </w:rPr>
        <w:t>11.м.</w:t>
      </w:r>
      <w:proofErr w:type="gramEnd"/>
      <w:r w:rsidRPr="004C0E5B">
        <w:rPr>
          <w:sz w:val="28"/>
          <w:szCs w:val="28"/>
        </w:rPr>
        <w:t xml:space="preserve"> Электрическая энергия (мощность) у производителей электрической энергии (мощности) на розничном рынке </w:t>
      </w:r>
      <w:proofErr w:type="spellStart"/>
      <w:r w:rsidRPr="004C0E5B">
        <w:rPr>
          <w:sz w:val="28"/>
          <w:szCs w:val="28"/>
        </w:rPr>
        <w:t>эл.энергии</w:t>
      </w:r>
      <w:proofErr w:type="spellEnd"/>
      <w:r w:rsidRPr="004C0E5B">
        <w:rPr>
          <w:sz w:val="28"/>
          <w:szCs w:val="28"/>
        </w:rPr>
        <w:t xml:space="preserve"> не приобреталась.</w:t>
      </w:r>
    </w:p>
    <w:p w:rsidR="00296A0D" w:rsidRPr="004C0E5B" w:rsidRDefault="00296A0D">
      <w:pPr>
        <w:rPr>
          <w:sz w:val="28"/>
          <w:szCs w:val="28"/>
        </w:rPr>
      </w:pPr>
    </w:p>
    <w:p w:rsidR="00296A0D" w:rsidRPr="004C0E5B" w:rsidRDefault="00296A0D">
      <w:pPr>
        <w:rPr>
          <w:sz w:val="28"/>
          <w:szCs w:val="28"/>
        </w:rPr>
      </w:pPr>
    </w:p>
    <w:sectPr w:rsidR="00296A0D" w:rsidRPr="004C0E5B" w:rsidSect="008D51A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FF1"/>
    <w:rsid w:val="00002186"/>
    <w:rsid w:val="00003111"/>
    <w:rsid w:val="00082F0F"/>
    <w:rsid w:val="000A06A9"/>
    <w:rsid w:val="0015604B"/>
    <w:rsid w:val="001656AC"/>
    <w:rsid w:val="00197FDF"/>
    <w:rsid w:val="001A3B03"/>
    <w:rsid w:val="001E0080"/>
    <w:rsid w:val="002044BF"/>
    <w:rsid w:val="002161D0"/>
    <w:rsid w:val="00296A0D"/>
    <w:rsid w:val="002A0DD7"/>
    <w:rsid w:val="002A6632"/>
    <w:rsid w:val="002E7E83"/>
    <w:rsid w:val="003C65AA"/>
    <w:rsid w:val="00417BE6"/>
    <w:rsid w:val="00441919"/>
    <w:rsid w:val="00445A3A"/>
    <w:rsid w:val="004963EE"/>
    <w:rsid w:val="004A3FF1"/>
    <w:rsid w:val="004C0E5B"/>
    <w:rsid w:val="004E07CC"/>
    <w:rsid w:val="004F7CC7"/>
    <w:rsid w:val="005806FA"/>
    <w:rsid w:val="006117E9"/>
    <w:rsid w:val="006316A6"/>
    <w:rsid w:val="00675913"/>
    <w:rsid w:val="006D4FC0"/>
    <w:rsid w:val="0071315F"/>
    <w:rsid w:val="00727CDC"/>
    <w:rsid w:val="0073113D"/>
    <w:rsid w:val="00737016"/>
    <w:rsid w:val="007A7498"/>
    <w:rsid w:val="007C0606"/>
    <w:rsid w:val="00825B04"/>
    <w:rsid w:val="008518F0"/>
    <w:rsid w:val="00884AC5"/>
    <w:rsid w:val="0089720E"/>
    <w:rsid w:val="008C5DC4"/>
    <w:rsid w:val="008D51AF"/>
    <w:rsid w:val="00922267"/>
    <w:rsid w:val="0094031B"/>
    <w:rsid w:val="0094771E"/>
    <w:rsid w:val="00A57618"/>
    <w:rsid w:val="00A77E4B"/>
    <w:rsid w:val="00AD474B"/>
    <w:rsid w:val="00B560FA"/>
    <w:rsid w:val="00C9198E"/>
    <w:rsid w:val="00D056D1"/>
    <w:rsid w:val="00E702F7"/>
    <w:rsid w:val="00EC4997"/>
    <w:rsid w:val="00F97B0D"/>
    <w:rsid w:val="00FA4B6D"/>
    <w:rsid w:val="00FA720B"/>
    <w:rsid w:val="00FE4607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2E1F"/>
  <w15:docId w15:val="{2D643784-02E5-4189-8042-D2DEB095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"Краснодарское водохранилище"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</dc:creator>
  <cp:keywords/>
  <dc:description/>
  <cp:lastModifiedBy>User</cp:lastModifiedBy>
  <cp:revision>55</cp:revision>
  <dcterms:created xsi:type="dcterms:W3CDTF">2017-01-23T10:11:00Z</dcterms:created>
  <dcterms:modified xsi:type="dcterms:W3CDTF">2018-02-20T13:09:00Z</dcterms:modified>
</cp:coreProperties>
</file>