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5EC" w:rsidRDefault="00B405EC" w:rsidP="00B405EC">
      <w:pPr>
        <w:pStyle w:val="ConsPlusNormal"/>
        <w:jc w:val="center"/>
        <w:outlineLvl w:val="2"/>
      </w:pPr>
      <w:r w:rsidRPr="00B405EC">
        <w:t>4. Качество обслуживания</w:t>
      </w:r>
    </w:p>
    <w:p w:rsidR="00B405EC" w:rsidRDefault="00B405EC" w:rsidP="00B405EC">
      <w:pPr>
        <w:pStyle w:val="ConsPlusNormal"/>
        <w:jc w:val="both"/>
      </w:pPr>
    </w:p>
    <w:p w:rsidR="00B405EC" w:rsidRDefault="00B405EC" w:rsidP="00B405EC">
      <w:pPr>
        <w:pStyle w:val="ConsPlusNormal"/>
        <w:ind w:firstLine="540"/>
        <w:jc w:val="both"/>
      </w:pPr>
      <w:r>
        <w:t xml:space="preserve">4.1. </w:t>
      </w:r>
      <w:proofErr w:type="gramStart"/>
      <w:r>
        <w:t>Количество обращений, поступивших в сетевую организацию (всего), обращений, содержащих жалобу и (или) обращений, содержащих заявку на оказание услуг, поступивших в сетевую организацию, а также количество обращений, по которым были заключены договоры об осуществлении технологического присоединения и (или) договоры об оказании услуг по передаче электрической энергии, а также по которым были урегулированы жалобы в отчетном периоде, а также динамика по отношению</w:t>
      </w:r>
      <w:proofErr w:type="gramEnd"/>
      <w:r>
        <w:t xml:space="preserve"> к году, предшествующему отчетному.</w:t>
      </w:r>
    </w:p>
    <w:p w:rsidR="00B405EC" w:rsidRDefault="00B405EC" w:rsidP="00B405EC">
      <w:pPr>
        <w:pStyle w:val="ConsPlusNormal"/>
        <w:jc w:val="both"/>
      </w:pPr>
    </w:p>
    <w:tbl>
      <w:tblPr>
        <w:tblW w:w="1448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74"/>
        <w:gridCol w:w="2058"/>
        <w:gridCol w:w="770"/>
        <w:gridCol w:w="851"/>
        <w:gridCol w:w="882"/>
        <w:gridCol w:w="504"/>
        <w:gridCol w:w="630"/>
        <w:gridCol w:w="867"/>
        <w:gridCol w:w="504"/>
        <w:gridCol w:w="658"/>
        <w:gridCol w:w="882"/>
        <w:gridCol w:w="518"/>
        <w:gridCol w:w="686"/>
        <w:gridCol w:w="910"/>
        <w:gridCol w:w="546"/>
        <w:gridCol w:w="713"/>
        <w:gridCol w:w="896"/>
        <w:gridCol w:w="518"/>
        <w:gridCol w:w="518"/>
      </w:tblGrid>
      <w:tr w:rsidR="00B405EC" w:rsidTr="007A7F54">
        <w:trPr>
          <w:gridAfter w:val="2"/>
          <w:wAfter w:w="1036" w:type="dxa"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</w:t>
            </w: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Категории обращений потребителей</w:t>
            </w:r>
          </w:p>
        </w:tc>
        <w:tc>
          <w:tcPr>
            <w:tcW w:w="108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Формы обслуживания</w:t>
            </w:r>
          </w:p>
        </w:tc>
      </w:tr>
      <w:tr w:rsidR="00B405EC" w:rsidTr="007A7F54">
        <w:trPr>
          <w:gridAfter w:val="2"/>
          <w:wAfter w:w="1036" w:type="dxa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EC" w:rsidRDefault="00B405E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EC" w:rsidRDefault="00B405E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Очная форма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Заочная форма с использованием телефонной связи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Электронная форма с использованием сети Интернет</w:t>
            </w:r>
          </w:p>
        </w:tc>
        <w:tc>
          <w:tcPr>
            <w:tcW w:w="2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Письменная форма с использованием почтовой связи</w:t>
            </w:r>
          </w:p>
        </w:tc>
        <w:tc>
          <w:tcPr>
            <w:tcW w:w="2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Прочее</w:t>
            </w:r>
          </w:p>
        </w:tc>
      </w:tr>
      <w:tr w:rsidR="00B405EC" w:rsidTr="007A7F54">
        <w:trPr>
          <w:gridAfter w:val="2"/>
          <w:wAfter w:w="1036" w:type="dxa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N-1</w:t>
            </w:r>
          </w:p>
          <w:p w:rsidR="007A7F54" w:rsidRDefault="007A7F54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  <w:p w:rsidR="007A7F54" w:rsidRDefault="007A7F54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  <w:p w:rsidR="007A7F54" w:rsidRDefault="007A7F54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  <w:p w:rsidR="007A7F54" w:rsidRDefault="007A7F54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7F54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 xml:space="preserve">N (текущий </w:t>
            </w:r>
            <w:proofErr w:type="gramEnd"/>
          </w:p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год)</w:t>
            </w:r>
          </w:p>
          <w:p w:rsidR="007A7F54" w:rsidRDefault="007A7F54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Динамика изменения показателя, %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N-1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 (текущий год)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Динамика изменения показателя, %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N-1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 (текущий год)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Динамика изменения показателя, %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N-1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 (текущий год)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Динамика изменения показателя, %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N-1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 (текущий год)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Динамика изменения показателя, %</w:t>
            </w:r>
          </w:p>
        </w:tc>
      </w:tr>
      <w:tr w:rsidR="00B405EC" w:rsidTr="007A7F54">
        <w:trPr>
          <w:gridAfter w:val="2"/>
          <w:wAfter w:w="1036" w:type="dxa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</w:tr>
      <w:tr w:rsidR="00B405EC" w:rsidTr="007A7F54">
        <w:trPr>
          <w:gridAfter w:val="2"/>
          <w:wAfter w:w="1036" w:type="dxa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Всего обращений потребителей, в том числе: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442DA9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442DA9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442DA9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B405EC" w:rsidTr="007A7F54">
        <w:trPr>
          <w:gridAfter w:val="2"/>
          <w:wAfter w:w="1036" w:type="dxa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ind w:firstLine="17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оказание услуг по передаче электрической энергии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442DA9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442DA9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442DA9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B405EC" w:rsidTr="007A7F54">
        <w:trPr>
          <w:gridAfter w:val="2"/>
          <w:wAfter w:w="1036" w:type="dxa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1.2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ind w:firstLine="17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технологического присоединения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7A7F54" w:rsidTr="007A7F54">
        <w:trPr>
          <w:gridAfter w:val="2"/>
          <w:wAfter w:w="1036" w:type="dxa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7F54" w:rsidRDefault="007A7F54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1.3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7F54" w:rsidRDefault="007A7F54">
            <w:pPr>
              <w:pStyle w:val="ConsPlusNormal"/>
              <w:spacing w:line="276" w:lineRule="auto"/>
              <w:ind w:firstLine="170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коммерческий учет электрической энергии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442DA9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442DA9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442DA9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7A7F54" w:rsidTr="007A7F54">
        <w:trPr>
          <w:gridAfter w:val="2"/>
          <w:wAfter w:w="1036" w:type="dxa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7F54" w:rsidRDefault="007A7F54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1.4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7F54" w:rsidRDefault="007A7F54">
            <w:pPr>
              <w:pStyle w:val="ConsPlusNormal"/>
              <w:spacing w:line="276" w:lineRule="auto"/>
              <w:ind w:firstLine="170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качество обслуживания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442DA9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442DA9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442DA9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7A7F54" w:rsidTr="007A7F54">
        <w:trPr>
          <w:gridAfter w:val="2"/>
          <w:wAfter w:w="1036" w:type="dxa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7F54" w:rsidRDefault="007A7F54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1.5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7F54" w:rsidRDefault="007A7F54">
            <w:pPr>
              <w:pStyle w:val="ConsPlusNormal"/>
              <w:spacing w:line="276" w:lineRule="auto"/>
              <w:ind w:firstLine="170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техническое обслуживание электросетевых объектов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442DA9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442DA9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442DA9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7A7F54" w:rsidTr="007A7F54">
        <w:trPr>
          <w:gridAfter w:val="2"/>
          <w:wAfter w:w="1036" w:type="dxa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7F54" w:rsidRDefault="007A7F54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1.6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7F54" w:rsidRDefault="007A7F54">
            <w:pPr>
              <w:pStyle w:val="ConsPlusNormal"/>
              <w:spacing w:line="276" w:lineRule="auto"/>
              <w:ind w:firstLine="17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прочее (указать)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B405EC" w:rsidTr="007A7F54">
        <w:trPr>
          <w:gridAfter w:val="2"/>
          <w:wAfter w:w="1036" w:type="dxa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Жалобы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7A7F54" w:rsidTr="007A7F54">
        <w:trPr>
          <w:gridAfter w:val="2"/>
          <w:wAfter w:w="1036" w:type="dxa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7F54" w:rsidRDefault="007A7F54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7F54" w:rsidRDefault="007A7F54">
            <w:pPr>
              <w:pStyle w:val="ConsPlusNormal"/>
              <w:spacing w:line="276" w:lineRule="auto"/>
              <w:ind w:firstLine="17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оказание услуг по передаче </w:t>
            </w:r>
            <w:r>
              <w:rPr>
                <w:lang w:eastAsia="en-US"/>
              </w:rPr>
              <w:lastRenderedPageBreak/>
              <w:t>электрической энергии, в том числе: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7A7F54" w:rsidTr="007A7F54">
        <w:trPr>
          <w:gridAfter w:val="2"/>
          <w:wAfter w:w="1036" w:type="dxa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7F54" w:rsidRDefault="007A7F54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2.1.1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7F54" w:rsidRDefault="007A7F54">
            <w:pPr>
              <w:pStyle w:val="ConsPlusNormal"/>
              <w:spacing w:line="276" w:lineRule="auto"/>
              <w:ind w:firstLine="170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качество услуг по передаче электрической энергии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442DA9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442DA9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442DA9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7A7F54" w:rsidTr="007A7F54">
        <w:trPr>
          <w:gridAfter w:val="2"/>
          <w:wAfter w:w="1036" w:type="dxa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7F54" w:rsidRDefault="007A7F54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2.1.2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7F54" w:rsidRDefault="007A7F54">
            <w:pPr>
              <w:pStyle w:val="ConsPlusNormal"/>
              <w:spacing w:line="276" w:lineRule="auto"/>
              <w:ind w:firstLine="170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качество электрической энергии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442DA9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442DA9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442DA9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7A7F54" w:rsidTr="007A7F54">
        <w:trPr>
          <w:gridAfter w:val="2"/>
          <w:wAfter w:w="1036" w:type="dxa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7F54" w:rsidRDefault="007A7F54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7F54" w:rsidRDefault="007A7F54">
            <w:pPr>
              <w:pStyle w:val="ConsPlusNormal"/>
              <w:spacing w:line="276" w:lineRule="auto"/>
              <w:ind w:firstLine="17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технологического присоединения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7A7F54" w:rsidTr="007A7F54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7F54" w:rsidRDefault="007A7F54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2.3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7F54" w:rsidRDefault="007A7F54">
            <w:pPr>
              <w:pStyle w:val="ConsPlusNormal"/>
              <w:spacing w:line="276" w:lineRule="auto"/>
              <w:ind w:firstLine="170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коммерческий учет электрической энергии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95407D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95407D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95407D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95407D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95407D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18" w:type="dxa"/>
          </w:tcPr>
          <w:p w:rsidR="007A7F54" w:rsidRDefault="007A7F54" w:rsidP="0095407D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18" w:type="dxa"/>
          </w:tcPr>
          <w:p w:rsidR="007A7F54" w:rsidRDefault="007A7F54" w:rsidP="0095407D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7A7F54" w:rsidTr="007A7F54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7F54" w:rsidRDefault="007A7F54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2.4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7F54" w:rsidRDefault="007A7F54">
            <w:pPr>
              <w:pStyle w:val="ConsPlusNormal"/>
              <w:spacing w:line="276" w:lineRule="auto"/>
              <w:ind w:firstLine="170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качество обслуживания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442DA9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442DA9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442DA9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95407D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95407D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95407D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518" w:type="dxa"/>
          </w:tcPr>
          <w:p w:rsidR="007A7F54" w:rsidRDefault="007A7F54" w:rsidP="0095407D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518" w:type="dxa"/>
          </w:tcPr>
          <w:p w:rsidR="007A7F54" w:rsidRDefault="007A7F54" w:rsidP="0095407D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7A7F54" w:rsidTr="007A7F54">
        <w:trPr>
          <w:gridAfter w:val="2"/>
          <w:wAfter w:w="1036" w:type="dxa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7F54" w:rsidRDefault="007A7F54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2.5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7F54" w:rsidRDefault="007A7F54">
            <w:pPr>
              <w:pStyle w:val="ConsPlusNormal"/>
              <w:spacing w:line="276" w:lineRule="auto"/>
              <w:ind w:firstLine="170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техническое обслуживание объектов электросетевого хозяйства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442DA9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442DA9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442DA9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7A7F54" w:rsidTr="007A7F54">
        <w:trPr>
          <w:gridAfter w:val="2"/>
          <w:wAfter w:w="1036" w:type="dxa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7F54" w:rsidRDefault="007A7F54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2.6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7F54" w:rsidRDefault="007A7F54">
            <w:pPr>
              <w:pStyle w:val="ConsPlusNormal"/>
              <w:spacing w:line="276" w:lineRule="auto"/>
              <w:ind w:firstLine="17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прочее (указать)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7A7F54" w:rsidTr="007A7F54">
        <w:trPr>
          <w:gridAfter w:val="2"/>
          <w:wAfter w:w="1036" w:type="dxa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7F54" w:rsidRDefault="007A7F54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Заявка на оказание услуг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7A7F54" w:rsidTr="007A7F54">
        <w:trPr>
          <w:gridAfter w:val="2"/>
          <w:wAfter w:w="1036" w:type="dxa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7F54" w:rsidRDefault="007A7F54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3.1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7F54" w:rsidRDefault="007A7F54">
            <w:pPr>
              <w:pStyle w:val="ConsPlusNormal"/>
              <w:spacing w:line="276" w:lineRule="auto"/>
              <w:ind w:firstLine="17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 технологическому присоединению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601F27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601F27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601F27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601F27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601F27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601F27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601F27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601F27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601F27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601F27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601F27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601F27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601F27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601F27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601F27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7A7F54" w:rsidTr="007A7F54">
        <w:trPr>
          <w:gridAfter w:val="2"/>
          <w:wAfter w:w="1036" w:type="dxa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7F54" w:rsidRDefault="007A7F54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3.2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7F54" w:rsidRDefault="007A7F54">
            <w:pPr>
              <w:pStyle w:val="ConsPlusNormal"/>
              <w:spacing w:line="276" w:lineRule="auto"/>
              <w:ind w:firstLine="17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на заключение </w:t>
            </w:r>
            <w:proofErr w:type="gramStart"/>
            <w:r>
              <w:rPr>
                <w:lang w:eastAsia="en-US"/>
              </w:rPr>
              <w:t>договора</w:t>
            </w:r>
            <w:proofErr w:type="gramEnd"/>
            <w:r>
              <w:rPr>
                <w:lang w:eastAsia="en-US"/>
              </w:rPr>
              <w:t xml:space="preserve"> на оказание услуг по передаче электрической энергии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442DA9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442DA9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442DA9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7A7F54" w:rsidTr="007A7F54">
        <w:trPr>
          <w:gridAfter w:val="2"/>
          <w:wAfter w:w="1036" w:type="dxa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7F54" w:rsidRDefault="007A7F54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3.3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7F54" w:rsidRDefault="007A7F54">
            <w:pPr>
              <w:pStyle w:val="ConsPlusNormal"/>
              <w:spacing w:line="276" w:lineRule="auto"/>
              <w:ind w:firstLine="17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организация коммерческого учета электрической энергии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442DA9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442DA9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442DA9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8501DA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7A7F54" w:rsidTr="007A7F54">
        <w:trPr>
          <w:gridAfter w:val="2"/>
          <w:wAfter w:w="1036" w:type="dxa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7F54" w:rsidRDefault="007A7F54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3.4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7F54" w:rsidRDefault="007A7F54">
            <w:pPr>
              <w:pStyle w:val="ConsPlusNormal"/>
              <w:spacing w:line="276" w:lineRule="auto"/>
              <w:ind w:firstLine="17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прочее (указать)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601F27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601F27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601F27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601F27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601F27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601F27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601F27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601F27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601F27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601F27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601F27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601F27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601F27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601F27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F54" w:rsidRDefault="007A7F54" w:rsidP="00601F27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</w:tbl>
    <w:p w:rsidR="00B405EC" w:rsidRDefault="00B405EC" w:rsidP="00B405EC">
      <w:pPr>
        <w:pStyle w:val="ConsPlusNormal"/>
        <w:jc w:val="both"/>
      </w:pPr>
    </w:p>
    <w:p w:rsidR="002A10E5" w:rsidRDefault="002A10E5" w:rsidP="00B405EC">
      <w:pPr>
        <w:pStyle w:val="ConsPlusNormal"/>
        <w:ind w:firstLine="540"/>
        <w:jc w:val="both"/>
      </w:pPr>
    </w:p>
    <w:p w:rsidR="002A10E5" w:rsidRDefault="002A10E5" w:rsidP="00B405EC">
      <w:pPr>
        <w:pStyle w:val="ConsPlusNormal"/>
        <w:ind w:firstLine="540"/>
        <w:jc w:val="both"/>
      </w:pPr>
    </w:p>
    <w:p w:rsidR="002A10E5" w:rsidRDefault="002A10E5" w:rsidP="00B405EC">
      <w:pPr>
        <w:pStyle w:val="ConsPlusNormal"/>
        <w:ind w:firstLine="540"/>
        <w:jc w:val="both"/>
      </w:pPr>
    </w:p>
    <w:p w:rsidR="002A10E5" w:rsidRDefault="002A10E5" w:rsidP="00B405EC">
      <w:pPr>
        <w:pStyle w:val="ConsPlusNormal"/>
        <w:ind w:firstLine="540"/>
        <w:jc w:val="both"/>
      </w:pPr>
    </w:p>
    <w:p w:rsidR="002A10E5" w:rsidRDefault="002A10E5" w:rsidP="00B405EC">
      <w:pPr>
        <w:pStyle w:val="ConsPlusNormal"/>
        <w:ind w:firstLine="540"/>
        <w:jc w:val="both"/>
      </w:pPr>
    </w:p>
    <w:p w:rsidR="002A10E5" w:rsidRDefault="002A10E5" w:rsidP="00B405EC">
      <w:pPr>
        <w:pStyle w:val="ConsPlusNormal"/>
        <w:ind w:firstLine="540"/>
        <w:jc w:val="both"/>
      </w:pPr>
    </w:p>
    <w:p w:rsidR="002A10E5" w:rsidRDefault="002A10E5" w:rsidP="00B405EC">
      <w:pPr>
        <w:pStyle w:val="ConsPlusNormal"/>
        <w:ind w:firstLine="540"/>
        <w:jc w:val="both"/>
      </w:pPr>
    </w:p>
    <w:p w:rsidR="002A10E5" w:rsidRDefault="002A10E5" w:rsidP="00B405EC">
      <w:pPr>
        <w:pStyle w:val="ConsPlusNormal"/>
        <w:ind w:firstLine="540"/>
        <w:jc w:val="both"/>
      </w:pPr>
    </w:p>
    <w:p w:rsidR="002A10E5" w:rsidRDefault="002A10E5" w:rsidP="00B405EC">
      <w:pPr>
        <w:pStyle w:val="ConsPlusNormal"/>
        <w:ind w:firstLine="540"/>
        <w:jc w:val="both"/>
      </w:pPr>
    </w:p>
    <w:p w:rsidR="002A10E5" w:rsidRDefault="002A10E5" w:rsidP="00B405EC">
      <w:pPr>
        <w:pStyle w:val="ConsPlusNormal"/>
        <w:ind w:firstLine="540"/>
        <w:jc w:val="both"/>
      </w:pPr>
    </w:p>
    <w:p w:rsidR="002A10E5" w:rsidRDefault="002A10E5" w:rsidP="00B405EC">
      <w:pPr>
        <w:pStyle w:val="ConsPlusNormal"/>
        <w:ind w:firstLine="540"/>
        <w:jc w:val="both"/>
      </w:pPr>
    </w:p>
    <w:p w:rsidR="002A10E5" w:rsidRDefault="002A10E5" w:rsidP="00B405EC">
      <w:pPr>
        <w:pStyle w:val="ConsPlusNormal"/>
        <w:ind w:firstLine="540"/>
        <w:jc w:val="both"/>
      </w:pPr>
    </w:p>
    <w:p w:rsidR="002A10E5" w:rsidRDefault="002A10E5" w:rsidP="00B405EC">
      <w:pPr>
        <w:pStyle w:val="ConsPlusNormal"/>
        <w:ind w:firstLine="540"/>
        <w:jc w:val="both"/>
      </w:pPr>
    </w:p>
    <w:p w:rsidR="00B405EC" w:rsidRDefault="00B405EC" w:rsidP="00B405EC">
      <w:pPr>
        <w:pStyle w:val="ConsPlusNormal"/>
        <w:ind w:firstLine="540"/>
        <w:jc w:val="both"/>
      </w:pPr>
      <w:r>
        <w:t>4.2 Информация о деятельности офисов обслуживания потребителей.</w:t>
      </w:r>
    </w:p>
    <w:p w:rsidR="00B405EC" w:rsidRDefault="00B405EC" w:rsidP="00B405EC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410"/>
        <w:gridCol w:w="1638"/>
        <w:gridCol w:w="784"/>
        <w:gridCol w:w="1148"/>
        <w:gridCol w:w="1204"/>
        <w:gridCol w:w="909"/>
        <w:gridCol w:w="1148"/>
        <w:gridCol w:w="1386"/>
        <w:gridCol w:w="1176"/>
        <w:gridCol w:w="1218"/>
        <w:gridCol w:w="1973"/>
      </w:tblGrid>
      <w:tr w:rsidR="00B405EC" w:rsidTr="00B405EC"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Офис обслуживания потребителей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Тип офиса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Адрес местонахождения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Номер телефона, адрес электронной почты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Режим работы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Предоставляемые услуги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потребителей, обратившихся очно в отчетном периоде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Среднее время на обслуживание потребителя, мин.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Среднее время ожидания потребителя в очереди, мин.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сторонних организаций на территории офиса обслуживания (при наличии указать названия организаций)</w:t>
            </w:r>
          </w:p>
        </w:tc>
      </w:tr>
      <w:tr w:rsidR="00B405EC" w:rsidTr="00B405EC"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</w:tr>
      <w:tr w:rsidR="00B405EC" w:rsidTr="00B405EC"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ФГУ «КВ»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Административное здание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350080,г</w:t>
            </w:r>
            <w:proofErr w:type="gramStart"/>
            <w:r>
              <w:rPr>
                <w:lang w:eastAsia="en-US"/>
              </w:rPr>
              <w:t>.К</w:t>
            </w:r>
            <w:proofErr w:type="gramEnd"/>
            <w:r>
              <w:rPr>
                <w:lang w:eastAsia="en-US"/>
              </w:rPr>
              <w:t xml:space="preserve">раснодар, </w:t>
            </w:r>
            <w:proofErr w:type="spellStart"/>
            <w:r>
              <w:rPr>
                <w:lang w:eastAsia="en-US"/>
              </w:rPr>
              <w:t>ул.Заводская</w:t>
            </w:r>
            <w:proofErr w:type="spellEnd"/>
            <w:r>
              <w:rPr>
                <w:lang w:eastAsia="en-US"/>
              </w:rPr>
              <w:t>, 30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237-28-37</w:t>
            </w:r>
          </w:p>
          <w:p w:rsidR="00B405EC" w:rsidRP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val="en-US" w:eastAsia="en-US"/>
              </w:rPr>
              <w:t>krasnodarvod@mail.kuban.ru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 8-00 до 17-00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Передача электроэнергии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B405EC" w:rsidTr="002A10E5"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</w:tbl>
    <w:p w:rsidR="00B405EC" w:rsidRDefault="00B405EC" w:rsidP="00B405EC">
      <w:pPr>
        <w:pStyle w:val="ConsPlusNormal"/>
        <w:jc w:val="both"/>
      </w:pPr>
    </w:p>
    <w:p w:rsidR="002A10E5" w:rsidRDefault="002A10E5" w:rsidP="00B405EC">
      <w:pPr>
        <w:pStyle w:val="ConsPlusNormal"/>
        <w:ind w:firstLine="540"/>
        <w:jc w:val="both"/>
      </w:pPr>
    </w:p>
    <w:p w:rsidR="002A10E5" w:rsidRDefault="002A10E5" w:rsidP="00B405EC">
      <w:pPr>
        <w:pStyle w:val="ConsPlusNormal"/>
        <w:ind w:firstLine="540"/>
        <w:jc w:val="both"/>
      </w:pPr>
    </w:p>
    <w:p w:rsidR="002A10E5" w:rsidRDefault="002A10E5" w:rsidP="00B405EC">
      <w:pPr>
        <w:pStyle w:val="ConsPlusNormal"/>
        <w:ind w:firstLine="540"/>
        <w:jc w:val="both"/>
      </w:pPr>
    </w:p>
    <w:p w:rsidR="002A10E5" w:rsidRDefault="002A10E5" w:rsidP="00B405EC">
      <w:pPr>
        <w:pStyle w:val="ConsPlusNormal"/>
        <w:ind w:firstLine="540"/>
        <w:jc w:val="both"/>
      </w:pPr>
    </w:p>
    <w:p w:rsidR="002A10E5" w:rsidRDefault="002A10E5" w:rsidP="00B405EC">
      <w:pPr>
        <w:pStyle w:val="ConsPlusNormal"/>
        <w:ind w:firstLine="540"/>
        <w:jc w:val="both"/>
      </w:pPr>
    </w:p>
    <w:p w:rsidR="002A10E5" w:rsidRDefault="002A10E5" w:rsidP="00B405EC">
      <w:pPr>
        <w:pStyle w:val="ConsPlusNormal"/>
        <w:ind w:firstLine="540"/>
        <w:jc w:val="both"/>
      </w:pPr>
    </w:p>
    <w:p w:rsidR="002A10E5" w:rsidRDefault="002A10E5" w:rsidP="00B405EC">
      <w:pPr>
        <w:pStyle w:val="ConsPlusNormal"/>
        <w:ind w:firstLine="540"/>
        <w:jc w:val="both"/>
      </w:pPr>
    </w:p>
    <w:p w:rsidR="002A10E5" w:rsidRDefault="002A10E5" w:rsidP="00B405EC">
      <w:pPr>
        <w:pStyle w:val="ConsPlusNormal"/>
        <w:ind w:firstLine="540"/>
        <w:jc w:val="both"/>
      </w:pPr>
    </w:p>
    <w:p w:rsidR="002A10E5" w:rsidRDefault="002A10E5" w:rsidP="00B405EC">
      <w:pPr>
        <w:pStyle w:val="ConsPlusNormal"/>
        <w:ind w:firstLine="540"/>
        <w:jc w:val="both"/>
      </w:pPr>
    </w:p>
    <w:p w:rsidR="002A10E5" w:rsidRDefault="002A10E5" w:rsidP="00B405EC">
      <w:pPr>
        <w:pStyle w:val="ConsPlusNormal"/>
        <w:ind w:firstLine="540"/>
        <w:jc w:val="both"/>
      </w:pPr>
    </w:p>
    <w:p w:rsidR="002A10E5" w:rsidRDefault="002A10E5" w:rsidP="00B405EC">
      <w:pPr>
        <w:pStyle w:val="ConsPlusNormal"/>
        <w:ind w:firstLine="540"/>
        <w:jc w:val="both"/>
      </w:pPr>
    </w:p>
    <w:p w:rsidR="002A10E5" w:rsidRDefault="002A10E5" w:rsidP="00B405EC">
      <w:pPr>
        <w:pStyle w:val="ConsPlusNormal"/>
        <w:ind w:firstLine="540"/>
        <w:jc w:val="both"/>
      </w:pPr>
    </w:p>
    <w:p w:rsidR="002A10E5" w:rsidRDefault="002A10E5" w:rsidP="00B405EC">
      <w:pPr>
        <w:pStyle w:val="ConsPlusNormal"/>
        <w:ind w:firstLine="540"/>
        <w:jc w:val="both"/>
      </w:pPr>
    </w:p>
    <w:p w:rsidR="002A10E5" w:rsidRDefault="002A10E5" w:rsidP="00B405EC">
      <w:pPr>
        <w:pStyle w:val="ConsPlusNormal"/>
        <w:ind w:firstLine="540"/>
        <w:jc w:val="both"/>
      </w:pPr>
    </w:p>
    <w:p w:rsidR="002A10E5" w:rsidRDefault="002A10E5" w:rsidP="00B405EC">
      <w:pPr>
        <w:pStyle w:val="ConsPlusNormal"/>
        <w:ind w:firstLine="540"/>
        <w:jc w:val="both"/>
      </w:pPr>
    </w:p>
    <w:p w:rsidR="002A10E5" w:rsidRDefault="002A10E5" w:rsidP="00B405EC">
      <w:pPr>
        <w:pStyle w:val="ConsPlusNormal"/>
        <w:ind w:firstLine="540"/>
        <w:jc w:val="both"/>
      </w:pPr>
    </w:p>
    <w:p w:rsidR="002A10E5" w:rsidRDefault="002A10E5" w:rsidP="00B405EC">
      <w:pPr>
        <w:pStyle w:val="ConsPlusNormal"/>
        <w:ind w:firstLine="540"/>
        <w:jc w:val="both"/>
      </w:pPr>
    </w:p>
    <w:p w:rsidR="002A10E5" w:rsidRDefault="002A10E5" w:rsidP="00B405EC">
      <w:pPr>
        <w:pStyle w:val="ConsPlusNormal"/>
        <w:ind w:firstLine="540"/>
        <w:jc w:val="both"/>
      </w:pPr>
    </w:p>
    <w:p w:rsidR="002A10E5" w:rsidRDefault="002A10E5" w:rsidP="00B405EC">
      <w:pPr>
        <w:pStyle w:val="ConsPlusNormal"/>
        <w:ind w:firstLine="540"/>
        <w:jc w:val="both"/>
      </w:pPr>
    </w:p>
    <w:p w:rsidR="002A10E5" w:rsidRDefault="002A10E5" w:rsidP="00B405EC">
      <w:pPr>
        <w:pStyle w:val="ConsPlusNormal"/>
        <w:ind w:firstLine="540"/>
        <w:jc w:val="both"/>
      </w:pPr>
    </w:p>
    <w:p w:rsidR="002A10E5" w:rsidRDefault="002A10E5" w:rsidP="00B405EC">
      <w:pPr>
        <w:pStyle w:val="ConsPlusNormal"/>
        <w:ind w:firstLine="540"/>
        <w:jc w:val="both"/>
      </w:pPr>
    </w:p>
    <w:p w:rsidR="002A10E5" w:rsidRDefault="002A10E5" w:rsidP="00B405EC">
      <w:pPr>
        <w:pStyle w:val="ConsPlusNormal"/>
        <w:ind w:firstLine="540"/>
        <w:jc w:val="both"/>
      </w:pPr>
    </w:p>
    <w:p w:rsidR="00B405EC" w:rsidRDefault="00B405EC" w:rsidP="00B405EC">
      <w:pPr>
        <w:pStyle w:val="ConsPlusNormal"/>
        <w:ind w:firstLine="540"/>
        <w:jc w:val="both"/>
      </w:pPr>
      <w:r>
        <w:t>4.3. Информация о заочном обслуживании потребителей посредством телефонной связи.</w:t>
      </w:r>
    </w:p>
    <w:p w:rsidR="00B405EC" w:rsidRDefault="00B405EC" w:rsidP="00B405EC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499"/>
        <w:gridCol w:w="5798"/>
        <w:gridCol w:w="1294"/>
        <w:gridCol w:w="2108"/>
      </w:tblGrid>
      <w:tr w:rsidR="00B405EC" w:rsidTr="00B405EC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 измерения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B405EC" w:rsidTr="00B405EC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Перечень номеров телефонов, выделенных для обслуживания потребителей:</w:t>
            </w:r>
          </w:p>
          <w:p w:rsidR="00B405EC" w:rsidRDefault="00B405EC">
            <w:pPr>
              <w:pStyle w:val="ConsPlusNormal"/>
              <w:spacing w:line="276" w:lineRule="auto"/>
              <w:ind w:firstLine="284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Номер телефона по вопросам энергоснабжения:</w:t>
            </w:r>
          </w:p>
          <w:p w:rsidR="00B405EC" w:rsidRDefault="00B405EC">
            <w:pPr>
              <w:pStyle w:val="ConsPlusNormal"/>
              <w:spacing w:line="276" w:lineRule="auto"/>
              <w:ind w:firstLine="284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Номера телефонов центров обработки телефонных вызовов: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номер телефона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7A7F54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B405EC" w:rsidTr="00B405EC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Общее число телефонных вызовов от потребителей по выделенным номерам телефонов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единицы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AA1410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B405EC" w:rsidTr="00B405EC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Общее число телефонных вызовов от потребителей, на которые ответил оператор сетевой организации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единицы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2A10E5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B405EC" w:rsidTr="00B405EC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Общее число телефонных вызовов от потребителей, обработанных автоматически системой интерактивного голосового меню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единицы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AA1410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B405EC" w:rsidTr="00B405EC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Среднее время ожидания ответа потребителем при телефонном вызове на выделенные номера телефонов за текущий период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мин.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AA1410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B405EC" w:rsidTr="00B405EC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Среднее время обработки телефонного вызова от потребителя на выделенные номера телефонов за текущий период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05EC" w:rsidRDefault="00B405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мин.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5EC" w:rsidRDefault="00AA1410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</w:tbl>
    <w:p w:rsidR="00B405EC" w:rsidRDefault="00B405EC" w:rsidP="00B405EC">
      <w:pPr>
        <w:pStyle w:val="ConsPlusNormal"/>
        <w:jc w:val="both"/>
      </w:pPr>
    </w:p>
    <w:p w:rsidR="00B405EC" w:rsidRDefault="00B405EC" w:rsidP="00B405E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655C7" w:rsidRDefault="00E655C7" w:rsidP="00B405E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655C7" w:rsidRDefault="00E655C7" w:rsidP="00B405E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655C7" w:rsidRDefault="00E655C7" w:rsidP="00B405EC">
      <w:pPr>
        <w:spacing w:after="0" w:line="240" w:lineRule="auto"/>
        <w:rPr>
          <w:rFonts w:ascii="Arial" w:hAnsi="Arial" w:cs="Arial"/>
          <w:sz w:val="20"/>
          <w:szCs w:val="20"/>
        </w:rPr>
        <w:sectPr w:rsidR="00E655C7">
          <w:pgSz w:w="11906" w:h="16838"/>
          <w:pgMar w:top="1440" w:right="566" w:bottom="1440" w:left="1133" w:header="0" w:footer="0" w:gutter="0"/>
          <w:cols w:space="720"/>
        </w:sectPr>
      </w:pPr>
      <w:r>
        <w:rPr>
          <w:rFonts w:ascii="Arial" w:hAnsi="Arial" w:cs="Arial"/>
          <w:sz w:val="20"/>
          <w:szCs w:val="20"/>
        </w:rPr>
        <w:t xml:space="preserve">Исп. </w:t>
      </w:r>
      <w:proofErr w:type="spellStart"/>
      <w:r>
        <w:rPr>
          <w:rFonts w:ascii="Arial" w:hAnsi="Arial" w:cs="Arial"/>
          <w:sz w:val="20"/>
          <w:szCs w:val="20"/>
        </w:rPr>
        <w:t>А.В.Рыбкин</w:t>
      </w:r>
      <w:proofErr w:type="spellEnd"/>
      <w:r>
        <w:rPr>
          <w:rFonts w:ascii="Arial" w:hAnsi="Arial" w:cs="Arial"/>
          <w:sz w:val="20"/>
          <w:szCs w:val="20"/>
        </w:rPr>
        <w:t xml:space="preserve"> 237-28-37</w:t>
      </w:r>
      <w:bookmarkStart w:id="0" w:name="_GoBack"/>
      <w:bookmarkEnd w:id="0"/>
    </w:p>
    <w:p w:rsidR="00C74D25" w:rsidRDefault="00C74D25"/>
    <w:sectPr w:rsidR="00C7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573"/>
    <w:rsid w:val="00284E89"/>
    <w:rsid w:val="002A10E5"/>
    <w:rsid w:val="00442DA9"/>
    <w:rsid w:val="00647573"/>
    <w:rsid w:val="007A7F54"/>
    <w:rsid w:val="00AA1410"/>
    <w:rsid w:val="00B405EC"/>
    <w:rsid w:val="00C74D25"/>
    <w:rsid w:val="00E655C7"/>
    <w:rsid w:val="00F9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5E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05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65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55C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5E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05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65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55C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1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 "Краснодарское водохранилище"</Company>
  <LinksUpToDate>false</LinksUpToDate>
  <CharactersWithSpaces>4180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</dc:creator>
  <cp:keywords/>
  <dc:description/>
  <cp:lastModifiedBy>Borisov</cp:lastModifiedBy>
  <cp:revision>9</cp:revision>
  <cp:lastPrinted>2015-07-14T09:39:00Z</cp:lastPrinted>
  <dcterms:created xsi:type="dcterms:W3CDTF">2015-07-14T05:18:00Z</dcterms:created>
  <dcterms:modified xsi:type="dcterms:W3CDTF">2015-07-14T09:40:00Z</dcterms:modified>
</cp:coreProperties>
</file>